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1E481E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>Областное государственное бюджетное</w:t>
      </w:r>
    </w:p>
    <w:p w14:paraId="7EC17E7C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>профессиональное образовательное учреждение</w:t>
      </w:r>
    </w:p>
    <w:p w14:paraId="601E6836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>«Томский политехнический техникум»</w:t>
      </w:r>
    </w:p>
    <w:p w14:paraId="0990C18D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>(ОГБПОУ «ТПТ»)</w:t>
      </w:r>
    </w:p>
    <w:p w14:paraId="115E0136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5E6136ED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528518C9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5714A611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4E33CC37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342E455B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6E2772B2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A68112B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5679E3A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32DD76E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0AE984A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051515FE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4F97337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0C5B276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B5C3C85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C8AAA7D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181702">
        <w:rPr>
          <w:rFonts w:ascii="Times New Roman" w:hAnsi="Times New Roman"/>
          <w:b/>
          <w:color w:val="auto"/>
          <w:sz w:val="24"/>
          <w:szCs w:val="24"/>
        </w:rPr>
        <w:t>РАБОЧАЯ ПРОГРАММА</w:t>
      </w:r>
    </w:p>
    <w:p w14:paraId="0EBB2DBE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 xml:space="preserve">учебной дисциплины </w:t>
      </w:r>
    </w:p>
    <w:p w14:paraId="3DD68B92" w14:textId="0CB6B8CA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aps/>
          <w:color w:val="auto"/>
          <w:kern w:val="28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СГ</w:t>
      </w:r>
      <w:r w:rsidRPr="00181702">
        <w:rPr>
          <w:rFonts w:ascii="Times New Roman" w:hAnsi="Times New Roman"/>
          <w:color w:val="auto"/>
          <w:sz w:val="24"/>
          <w:szCs w:val="24"/>
        </w:rPr>
        <w:t>.0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181702">
        <w:rPr>
          <w:rFonts w:ascii="Times New Roman" w:hAnsi="Times New Roman"/>
          <w:color w:val="auto"/>
          <w:sz w:val="24"/>
          <w:szCs w:val="24"/>
        </w:rPr>
        <w:t xml:space="preserve"> БЕЗОПАСНОСТЬ ЖИЗНЕДЕЯТЕЛЬНОСТИ</w:t>
      </w:r>
    </w:p>
    <w:p w14:paraId="6AB526B2" w14:textId="77777777" w:rsidR="00181702" w:rsidRPr="00181702" w:rsidRDefault="00181702" w:rsidP="00181702">
      <w:pPr>
        <w:suppressAutoHyphens/>
        <w:spacing w:before="53" w:line="240" w:lineRule="auto"/>
        <w:jc w:val="center"/>
        <w:rPr>
          <w:rFonts w:ascii="Times New Roman" w:eastAsia="Lucida Sans Unicode" w:hAnsi="Times New Roman"/>
          <w:color w:val="auto"/>
          <w:kern w:val="1"/>
          <w:sz w:val="24"/>
          <w:szCs w:val="24"/>
          <w:lang w:eastAsia="ar-SA"/>
        </w:rPr>
      </w:pPr>
      <w:r w:rsidRPr="00181702">
        <w:rPr>
          <w:rFonts w:ascii="Times New Roman" w:eastAsia="Lucida Sans Unicode" w:hAnsi="Times New Roman"/>
          <w:color w:val="auto"/>
          <w:kern w:val="28"/>
          <w:sz w:val="24"/>
          <w:szCs w:val="24"/>
          <w:lang w:eastAsia="ar-SA"/>
        </w:rPr>
        <w:t>для специальности</w:t>
      </w:r>
    </w:p>
    <w:tbl>
      <w:tblPr>
        <w:tblW w:w="7535" w:type="dxa"/>
        <w:jc w:val="center"/>
        <w:tblLook w:val="04A0" w:firstRow="1" w:lastRow="0" w:firstColumn="1" w:lastColumn="0" w:noHBand="0" w:noVBand="1"/>
      </w:tblPr>
      <w:tblGrid>
        <w:gridCol w:w="1056"/>
        <w:gridCol w:w="6479"/>
      </w:tblGrid>
      <w:tr w:rsidR="00181702" w:rsidRPr="00181702" w14:paraId="7511F115" w14:textId="77777777" w:rsidTr="00C805AB">
        <w:trPr>
          <w:trHeight w:val="188"/>
          <w:jc w:val="center"/>
        </w:trPr>
        <w:tc>
          <w:tcPr>
            <w:tcW w:w="927" w:type="dxa"/>
          </w:tcPr>
          <w:p w14:paraId="429A5F85" w14:textId="77777777" w:rsidR="00181702" w:rsidRPr="00181702" w:rsidRDefault="00181702" w:rsidP="00181702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81702">
              <w:rPr>
                <w:rFonts w:ascii="Times New Roman" w:hAnsi="Times New Roman"/>
                <w:color w:val="auto"/>
                <w:sz w:val="24"/>
                <w:szCs w:val="24"/>
              </w:rPr>
              <w:t>15.02.17</w:t>
            </w:r>
          </w:p>
        </w:tc>
        <w:tc>
          <w:tcPr>
            <w:tcW w:w="6608" w:type="dxa"/>
          </w:tcPr>
          <w:p w14:paraId="374F3786" w14:textId="77777777" w:rsidR="00181702" w:rsidRPr="00181702" w:rsidRDefault="00181702" w:rsidP="00181702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181702">
              <w:rPr>
                <w:rFonts w:ascii="Times New Roman" w:hAnsi="Times New Roman"/>
                <w:bCs/>
                <w:color w:val="auto"/>
                <w:sz w:val="24"/>
                <w:szCs w:val="24"/>
                <w:shd w:val="clear" w:color="auto" w:fill="FFFFFF"/>
              </w:rPr>
              <w:t>Монтаж, техническое обслуживание, эксплуатация и ремонт промышленного оборудования (по отраслям)</w:t>
            </w:r>
          </w:p>
        </w:tc>
      </w:tr>
    </w:tbl>
    <w:p w14:paraId="4C5AB7ED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4F4EDE55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1FB4378D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5FC3D970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777986E2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0C388D35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708DDC87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0D5222AE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23091573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2E88A502" w14:textId="77777777" w:rsidR="00181702" w:rsidRPr="00181702" w:rsidRDefault="00181702" w:rsidP="00181702">
      <w:pPr>
        <w:widowControl w:val="0"/>
        <w:spacing w:after="0" w:line="240" w:lineRule="auto"/>
        <w:jc w:val="center"/>
        <w:rPr>
          <w:rFonts w:ascii="Times New Roman" w:hAnsi="Times New Roman"/>
          <w:caps/>
          <w:color w:val="auto"/>
          <w:sz w:val="24"/>
          <w:szCs w:val="24"/>
        </w:rPr>
      </w:pPr>
    </w:p>
    <w:p w14:paraId="4B2F1B76" w14:textId="77777777" w:rsidR="00181702" w:rsidRPr="00181702" w:rsidRDefault="00181702" w:rsidP="00181702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14:paraId="693D609F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2B09D08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C8543F9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F8DA244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796D975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1210D50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3C086531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291EEC4F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225C4E92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A3EEF89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6B7832F5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D47D92F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4863EDC3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3CA53E43" w14:textId="77777777" w:rsidR="00181702" w:rsidRPr="0018170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 xml:space="preserve">Томск </w:t>
      </w:r>
    </w:p>
    <w:p w14:paraId="67DC99D4" w14:textId="7155EAB2" w:rsidR="004B5312" w:rsidRDefault="00181702" w:rsidP="00181702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>2024</w:t>
      </w:r>
    </w:p>
    <w:p w14:paraId="13227BA2" w14:textId="0AEA6105" w:rsidR="00181702" w:rsidRPr="00181702" w:rsidRDefault="00181702" w:rsidP="0018170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lastRenderedPageBreak/>
        <w:t>Рабоча</w:t>
      </w:r>
      <w:r w:rsidR="002A63DE">
        <w:rPr>
          <w:rFonts w:ascii="Times New Roman" w:hAnsi="Times New Roman"/>
          <w:color w:val="auto"/>
          <w:sz w:val="24"/>
          <w:szCs w:val="24"/>
        </w:rPr>
        <w:t>я программа учебной дисциплины СГ</w:t>
      </w:r>
      <w:r w:rsidRPr="00181702">
        <w:rPr>
          <w:rFonts w:ascii="Times New Roman" w:hAnsi="Times New Roman"/>
          <w:color w:val="auto"/>
          <w:sz w:val="24"/>
          <w:szCs w:val="24"/>
        </w:rPr>
        <w:t>.0</w:t>
      </w:r>
      <w:r w:rsidR="002A63DE">
        <w:rPr>
          <w:rFonts w:ascii="Times New Roman" w:hAnsi="Times New Roman"/>
          <w:color w:val="auto"/>
          <w:sz w:val="24"/>
          <w:szCs w:val="24"/>
        </w:rPr>
        <w:t>3</w:t>
      </w:r>
      <w:r w:rsidRPr="00181702">
        <w:rPr>
          <w:rFonts w:ascii="Times New Roman" w:hAnsi="Times New Roman"/>
          <w:color w:val="auto"/>
          <w:sz w:val="24"/>
          <w:szCs w:val="24"/>
        </w:rPr>
        <w:t xml:space="preserve"> разработана на основе:</w:t>
      </w:r>
    </w:p>
    <w:p w14:paraId="2CEDA06A" w14:textId="77777777" w:rsidR="00181702" w:rsidRPr="00181702" w:rsidRDefault="00181702" w:rsidP="00181702">
      <w:pPr>
        <w:spacing w:after="0" w:line="240" w:lineRule="auto"/>
        <w:ind w:firstLine="708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181702">
        <w:rPr>
          <w:rFonts w:ascii="Times New Roman" w:hAnsi="Times New Roman"/>
          <w:color w:val="auto"/>
          <w:sz w:val="24"/>
          <w:szCs w:val="24"/>
        </w:rPr>
        <w:t xml:space="preserve">– Федерального государственного образовательного стандарта (далее ФГОС) по специальности среднего профессионального образования (далее СПО) </w:t>
      </w:r>
      <w:r w:rsidRPr="00181702">
        <w:rPr>
          <w:rFonts w:ascii="Times New Roman" w:hAnsi="Times New Roman"/>
          <w:i/>
          <w:color w:val="auto"/>
          <w:sz w:val="24"/>
          <w:szCs w:val="24"/>
        </w:rPr>
        <w:t>15.02.17 Монтаж, техническое обслуживание, эксплуатация и ремонт промышленного оборудования (по отраслям);</w:t>
      </w:r>
    </w:p>
    <w:p w14:paraId="332FBC94" w14:textId="77777777" w:rsidR="00181702" w:rsidRDefault="00181702" w:rsidP="0018170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181702">
        <w:rPr>
          <w:rFonts w:ascii="Times New Roman" w:hAnsi="Times New Roman"/>
          <w:i/>
          <w:color w:val="auto"/>
          <w:sz w:val="24"/>
          <w:szCs w:val="24"/>
        </w:rPr>
        <w:t xml:space="preserve">– </w:t>
      </w:r>
      <w:r w:rsidRPr="00181702">
        <w:rPr>
          <w:rFonts w:ascii="Times New Roman" w:hAnsi="Times New Roman"/>
          <w:color w:val="auto"/>
          <w:sz w:val="24"/>
          <w:szCs w:val="24"/>
        </w:rPr>
        <w:t>Примерной образовательной программы «Профессионалитет», утвержденной протоколом ФУМО по УГПС 15.00.00 от 22.02.2023 №10, зарегистрированной в государственном реестре примерных образовательных программ: рег.№127, приказ ФГБОУ ДПО ИРПО №П-502 от 21.11.2023</w:t>
      </w:r>
    </w:p>
    <w:p w14:paraId="486DE01C" w14:textId="2A147A33" w:rsidR="00181702" w:rsidRPr="00181702" w:rsidRDefault="00181702" w:rsidP="0018170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– </w:t>
      </w:r>
      <w:r w:rsidRPr="00181702">
        <w:rPr>
          <w:rFonts w:ascii="Times New Roman" w:hAnsi="Times New Roman"/>
          <w:color w:val="auto"/>
          <w:sz w:val="24"/>
          <w:szCs w:val="24"/>
        </w:rPr>
        <w:t>Примерной программы учебной дисциплины СГ.0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181702">
        <w:rPr>
          <w:rFonts w:ascii="Times New Roman" w:hAnsi="Times New Roman"/>
          <w:color w:val="auto"/>
          <w:sz w:val="24"/>
          <w:szCs w:val="24"/>
        </w:rPr>
        <w:t xml:space="preserve"> БЕЗОПАСНОСТЬ ЖИЗНЕДЕЯТЕЛЬНОСТИ, разработанной ФГБОУ ДПО ИРПО, 2024 г.</w:t>
      </w:r>
    </w:p>
    <w:p w14:paraId="49624AD6" w14:textId="77777777" w:rsidR="00181702" w:rsidRPr="00181702" w:rsidRDefault="00181702" w:rsidP="00181702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5ADDE21C" w14:textId="77777777" w:rsidR="00181702" w:rsidRPr="00181702" w:rsidRDefault="00181702" w:rsidP="00181702">
      <w:pPr>
        <w:spacing w:after="0" w:line="240" w:lineRule="auto"/>
        <w:ind w:left="7088"/>
        <w:rPr>
          <w:rFonts w:ascii="Times New Roman" w:hAnsi="Times New Roman"/>
          <w:color w:val="auto"/>
          <w:sz w:val="24"/>
          <w:szCs w:val="24"/>
        </w:rPr>
      </w:pPr>
      <w:bookmarkStart w:id="0" w:name="_Toc376375496"/>
    </w:p>
    <w:p w14:paraId="0D383B5E" w14:textId="77777777" w:rsidR="00181702" w:rsidRPr="00181702" w:rsidRDefault="00181702" w:rsidP="00181702">
      <w:pPr>
        <w:spacing w:after="0" w:line="240" w:lineRule="auto"/>
        <w:ind w:left="7088"/>
        <w:rPr>
          <w:rFonts w:ascii="Times New Roman" w:hAnsi="Times New Roman"/>
          <w:color w:val="auto"/>
          <w:sz w:val="24"/>
          <w:szCs w:val="24"/>
        </w:rPr>
      </w:pPr>
    </w:p>
    <w:p w14:paraId="414A4DE7" w14:textId="77777777" w:rsidR="00181702" w:rsidRPr="00181702" w:rsidRDefault="00181702" w:rsidP="00181702">
      <w:pPr>
        <w:spacing w:after="0" w:line="240" w:lineRule="auto"/>
        <w:ind w:left="7088"/>
        <w:rPr>
          <w:rFonts w:ascii="Times New Roman" w:hAnsi="Times New Roman"/>
          <w:color w:val="auto"/>
          <w:sz w:val="24"/>
          <w:szCs w:val="24"/>
        </w:rPr>
      </w:pPr>
    </w:p>
    <w:p w14:paraId="5A9B7F11" w14:textId="77777777" w:rsidR="00181702" w:rsidRPr="00181702" w:rsidRDefault="00181702" w:rsidP="00181702">
      <w:pPr>
        <w:spacing w:after="0" w:line="240" w:lineRule="auto"/>
        <w:ind w:left="7088"/>
        <w:rPr>
          <w:rFonts w:ascii="Times New Roman" w:hAnsi="Times New Roman"/>
          <w:color w:val="auto"/>
          <w:sz w:val="24"/>
          <w:szCs w:val="24"/>
        </w:rPr>
      </w:pPr>
    </w:p>
    <w:p w14:paraId="1A669B73" w14:textId="77777777" w:rsidR="00181702" w:rsidRPr="00181702" w:rsidRDefault="00181702" w:rsidP="00181702">
      <w:pPr>
        <w:spacing w:after="0" w:line="240" w:lineRule="auto"/>
        <w:ind w:left="7088"/>
        <w:rPr>
          <w:rFonts w:ascii="Times New Roman" w:hAnsi="Times New Roman"/>
          <w:color w:val="auto"/>
          <w:sz w:val="24"/>
          <w:szCs w:val="24"/>
        </w:rPr>
      </w:pPr>
    </w:p>
    <w:p w14:paraId="6D66504F" w14:textId="77777777" w:rsidR="00181702" w:rsidRPr="002A63DE" w:rsidRDefault="00181702" w:rsidP="00181702">
      <w:pPr>
        <w:spacing w:after="0" w:line="240" w:lineRule="auto"/>
        <w:ind w:left="6372"/>
        <w:rPr>
          <w:rFonts w:ascii="Times New Roman" w:hAnsi="Times New Roman"/>
          <w:color w:val="FFFFFF" w:themeColor="background1"/>
          <w:sz w:val="24"/>
          <w:szCs w:val="24"/>
        </w:rPr>
      </w:pPr>
      <w:bookmarkStart w:id="1" w:name="_GoBack"/>
      <w:r w:rsidRPr="002A63DE">
        <w:rPr>
          <w:rFonts w:ascii="Times New Roman" w:hAnsi="Times New Roman"/>
          <w:color w:val="FFFFFF" w:themeColor="background1"/>
          <w:sz w:val="24"/>
          <w:szCs w:val="24"/>
        </w:rPr>
        <w:t>УТВЕРЖДАЮ</w:t>
      </w:r>
      <w:bookmarkEnd w:id="0"/>
    </w:p>
    <w:p w14:paraId="0923D61F" w14:textId="77777777" w:rsidR="00181702" w:rsidRPr="002A63DE" w:rsidRDefault="00181702" w:rsidP="00181702">
      <w:pPr>
        <w:spacing w:after="0" w:line="240" w:lineRule="auto"/>
        <w:ind w:left="6372"/>
        <w:rPr>
          <w:rFonts w:ascii="Times New Roman" w:hAnsi="Times New Roman"/>
          <w:color w:val="FFFFFF" w:themeColor="background1"/>
          <w:sz w:val="24"/>
          <w:szCs w:val="24"/>
        </w:rPr>
      </w:pPr>
      <w:r w:rsidRPr="002A63DE">
        <w:rPr>
          <w:rFonts w:ascii="Times New Roman" w:hAnsi="Times New Roman"/>
          <w:color w:val="FFFFFF" w:themeColor="background1"/>
          <w:sz w:val="24"/>
          <w:szCs w:val="24"/>
        </w:rPr>
        <w:t xml:space="preserve">Зам. директора  по УМР </w:t>
      </w:r>
    </w:p>
    <w:p w14:paraId="3EDA1AA2" w14:textId="77777777" w:rsidR="00181702" w:rsidRPr="002A63DE" w:rsidRDefault="00181702" w:rsidP="00181702">
      <w:pPr>
        <w:spacing w:after="0" w:line="240" w:lineRule="auto"/>
        <w:ind w:left="6372"/>
        <w:rPr>
          <w:rFonts w:ascii="Times New Roman" w:hAnsi="Times New Roman"/>
          <w:color w:val="FFFFFF" w:themeColor="background1"/>
          <w:sz w:val="24"/>
          <w:szCs w:val="24"/>
        </w:rPr>
      </w:pPr>
      <w:r w:rsidRPr="002A63DE">
        <w:rPr>
          <w:rFonts w:ascii="Times New Roman" w:hAnsi="Times New Roman"/>
          <w:color w:val="FFFFFF" w:themeColor="background1"/>
          <w:sz w:val="24"/>
          <w:szCs w:val="24"/>
        </w:rPr>
        <w:t>____________ Н.А.Калугина</w:t>
      </w:r>
    </w:p>
    <w:p w14:paraId="503C9B9B" w14:textId="77777777" w:rsidR="00181702" w:rsidRPr="002A63DE" w:rsidRDefault="00181702" w:rsidP="00181702">
      <w:pPr>
        <w:spacing w:after="0" w:line="240" w:lineRule="auto"/>
        <w:ind w:left="6372"/>
        <w:rPr>
          <w:rFonts w:ascii="Times New Roman" w:hAnsi="Times New Roman"/>
          <w:color w:val="FFFFFF" w:themeColor="background1"/>
          <w:sz w:val="24"/>
          <w:szCs w:val="24"/>
        </w:rPr>
      </w:pPr>
      <w:r w:rsidRPr="002A63DE">
        <w:rPr>
          <w:rFonts w:ascii="Times New Roman" w:hAnsi="Times New Roman"/>
          <w:color w:val="FFFFFF" w:themeColor="background1"/>
          <w:sz w:val="24"/>
          <w:szCs w:val="24"/>
        </w:rPr>
        <w:t>«___»  ___________  20___  г.</w:t>
      </w:r>
    </w:p>
    <w:p w14:paraId="402A7295" w14:textId="77777777" w:rsidR="00181702" w:rsidRPr="002A63DE" w:rsidRDefault="00181702" w:rsidP="00181702">
      <w:pPr>
        <w:spacing w:after="0" w:line="240" w:lineRule="auto"/>
        <w:ind w:left="7088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377A9FD6" w14:textId="77777777" w:rsidR="00181702" w:rsidRPr="002A63DE" w:rsidRDefault="00181702" w:rsidP="00181702">
      <w:pPr>
        <w:spacing w:after="0" w:line="240" w:lineRule="auto"/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7652A92F" w14:textId="77777777" w:rsidR="00181702" w:rsidRPr="002A63DE" w:rsidRDefault="00181702" w:rsidP="00181702">
      <w:pPr>
        <w:spacing w:after="0" w:line="240" w:lineRule="auto"/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5C31651C" w14:textId="2E968E60" w:rsidR="00181702" w:rsidRPr="002A63DE" w:rsidRDefault="00181702" w:rsidP="00181702">
      <w:pPr>
        <w:spacing w:after="0"/>
        <w:rPr>
          <w:rFonts w:ascii="Times New Roman" w:hAnsi="Times New Roman"/>
          <w:bCs/>
          <w:color w:val="FFFFFF" w:themeColor="background1"/>
          <w:sz w:val="24"/>
          <w:szCs w:val="24"/>
          <w:u w:val="single"/>
        </w:rPr>
      </w:pPr>
      <w:r w:rsidRPr="002A63DE">
        <w:rPr>
          <w:rFonts w:ascii="Times New Roman" w:hAnsi="Times New Roman"/>
          <w:color w:val="FFFFFF" w:themeColor="background1"/>
          <w:sz w:val="24"/>
          <w:szCs w:val="24"/>
        </w:rPr>
        <w:t xml:space="preserve">Разработчик: </w:t>
      </w:r>
      <w:r w:rsidRPr="002A63DE">
        <w:rPr>
          <w:rFonts w:ascii="Times New Roman" w:hAnsi="Times New Roman"/>
          <w:b/>
          <w:i/>
          <w:color w:val="FFFFFF" w:themeColor="background1"/>
          <w:sz w:val="24"/>
          <w:szCs w:val="24"/>
        </w:rPr>
        <w:t xml:space="preserve"> </w:t>
      </w:r>
      <w:r w:rsidRPr="002A63DE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2A63DE">
        <w:rPr>
          <w:rFonts w:ascii="Times New Roman" w:hAnsi="Times New Roman"/>
          <w:bCs/>
          <w:color w:val="FFFFFF" w:themeColor="background1"/>
          <w:sz w:val="24"/>
          <w:szCs w:val="24"/>
        </w:rPr>
        <w:t xml:space="preserve">Метелькова Е.А., старший методист </w:t>
      </w:r>
    </w:p>
    <w:p w14:paraId="6E00D8BB" w14:textId="77777777" w:rsidR="00181702" w:rsidRPr="002A63DE" w:rsidRDefault="00181702" w:rsidP="00181702">
      <w:pPr>
        <w:widowControl w:val="0"/>
        <w:tabs>
          <w:tab w:val="left" w:pos="1498"/>
        </w:tabs>
        <w:autoSpaceDE w:val="0"/>
        <w:autoSpaceDN w:val="0"/>
        <w:adjustRightInd w:val="0"/>
        <w:jc w:val="both"/>
        <w:rPr>
          <w:rFonts w:ascii="Times New Roman" w:hAnsi="Times New Roman"/>
          <w:bCs/>
          <w:color w:val="FFFFFF" w:themeColor="background1"/>
          <w:sz w:val="24"/>
          <w:szCs w:val="24"/>
          <w:u w:val="single"/>
        </w:rPr>
      </w:pPr>
    </w:p>
    <w:p w14:paraId="31877DEA" w14:textId="77777777" w:rsidR="00181702" w:rsidRPr="002A63DE" w:rsidRDefault="00181702" w:rsidP="001817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p w14:paraId="35F636C7" w14:textId="77777777" w:rsidR="00181702" w:rsidRPr="002A63DE" w:rsidRDefault="00181702" w:rsidP="001817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2A63DE" w:rsidRPr="002A63DE" w14:paraId="7E04A6AF" w14:textId="77777777" w:rsidTr="00C805AB">
        <w:tc>
          <w:tcPr>
            <w:tcW w:w="7054" w:type="dxa"/>
          </w:tcPr>
          <w:p w14:paraId="41A02FAF" w14:textId="77777777" w:rsidR="00181702" w:rsidRPr="002A63DE" w:rsidRDefault="00181702" w:rsidP="00181702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395219AD" w14:textId="77777777" w:rsidR="00181702" w:rsidRPr="002A63DE" w:rsidRDefault="00181702" w:rsidP="00181702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на заседании цикловой методической комиссии (ЦМК) </w:t>
            </w:r>
          </w:p>
          <w:p w14:paraId="1DAFD82B" w14:textId="2068187F" w:rsidR="00181702" w:rsidRPr="002A63DE" w:rsidRDefault="00181702" w:rsidP="00181702">
            <w:pPr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ЭМД</w:t>
            </w:r>
          </w:p>
        </w:tc>
      </w:tr>
      <w:tr w:rsidR="002A63DE" w:rsidRPr="002A63DE" w14:paraId="32223D9D" w14:textId="77777777" w:rsidTr="00C805AB">
        <w:tc>
          <w:tcPr>
            <w:tcW w:w="7054" w:type="dxa"/>
          </w:tcPr>
          <w:p w14:paraId="137B8934" w14:textId="77777777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14:paraId="054B4C83" w14:textId="77777777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Председатель ЦМК </w:t>
            </w:r>
          </w:p>
          <w:p w14:paraId="34C2EF0B" w14:textId="3D407882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_________________ (Е.А.Метелькова)</w:t>
            </w:r>
          </w:p>
          <w:p w14:paraId="35594E57" w14:textId="77777777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14:paraId="3E1F352D" w14:textId="77777777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2A63DE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Протокол № ___ от  «___»  _____  20__  г.</w:t>
            </w:r>
          </w:p>
          <w:p w14:paraId="4E47C375" w14:textId="77777777" w:rsidR="00181702" w:rsidRPr="002A63DE" w:rsidRDefault="00181702" w:rsidP="0018170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</w:tc>
      </w:tr>
      <w:bookmarkEnd w:id="1"/>
    </w:tbl>
    <w:p w14:paraId="0819AAD3" w14:textId="77777777" w:rsidR="00181702" w:rsidRDefault="00181702" w:rsidP="00181702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14:paraId="2ED7127E" w14:textId="5C7DF441" w:rsidR="004B5312" w:rsidRDefault="00A96CF6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0BED39B4" w14:textId="77777777" w:rsidR="004B5312" w:rsidRDefault="004B5312">
      <w:pPr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501"/>
        <w:gridCol w:w="1854"/>
      </w:tblGrid>
      <w:tr w:rsidR="004B5312" w14:paraId="20336F6E" w14:textId="77777777">
        <w:tc>
          <w:tcPr>
            <w:tcW w:w="7501" w:type="dxa"/>
          </w:tcPr>
          <w:p w14:paraId="26CB5E46" w14:textId="4167A8C1" w:rsidR="004B5312" w:rsidRPr="00181702" w:rsidRDefault="00A96CF6" w:rsidP="00181702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62EC5987" w14:textId="6631F95F" w:rsidR="004B5312" w:rsidRPr="00181702" w:rsidRDefault="00181702">
            <w:pPr>
              <w:jc w:val="right"/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4</w:t>
            </w:r>
          </w:p>
        </w:tc>
      </w:tr>
      <w:tr w:rsidR="004B5312" w14:paraId="2428B45A" w14:textId="77777777">
        <w:tc>
          <w:tcPr>
            <w:tcW w:w="7501" w:type="dxa"/>
          </w:tcPr>
          <w:p w14:paraId="70468B33" w14:textId="77777777" w:rsidR="004B5312" w:rsidRPr="0018170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СТРУКТУРА И СОДЕРЖАНИЕ УЧЕБНОЙ ДИСЦИПЛИНЫ</w:t>
            </w:r>
          </w:p>
          <w:p w14:paraId="5D57253A" w14:textId="77777777" w:rsidR="004B5312" w:rsidRPr="0018170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733C0C17" w14:textId="64719468" w:rsidR="004B5312" w:rsidRPr="00181702" w:rsidRDefault="00181702">
            <w:pPr>
              <w:ind w:left="644"/>
              <w:jc w:val="right"/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5</w:t>
            </w:r>
          </w:p>
          <w:p w14:paraId="61A8CF61" w14:textId="51DCBB7E" w:rsidR="004B5312" w:rsidRPr="00181702" w:rsidRDefault="00A96CF6" w:rsidP="00181702">
            <w:pPr>
              <w:ind w:left="644"/>
              <w:jc w:val="right"/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1</w:t>
            </w:r>
            <w:r w:rsidR="00181702" w:rsidRPr="00181702">
              <w:rPr>
                <w:rFonts w:ascii="Times New Roman" w:hAnsi="Times New Roman"/>
                <w:sz w:val="24"/>
              </w:rPr>
              <w:t>3</w:t>
            </w:r>
          </w:p>
        </w:tc>
      </w:tr>
      <w:tr w:rsidR="004B5312" w14:paraId="1C2CC21A" w14:textId="77777777">
        <w:tc>
          <w:tcPr>
            <w:tcW w:w="7501" w:type="dxa"/>
          </w:tcPr>
          <w:p w14:paraId="489B9AB1" w14:textId="77777777" w:rsidR="004B5312" w:rsidRPr="00181702" w:rsidRDefault="00A96CF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КОНТРОЛЬ И ОЦЕНКА РЕЗУЛЬТАТОВ ОСВОЕНИЯ УЧЕБНОЙ ДИСЦИПЛИНЫ</w:t>
            </w:r>
          </w:p>
          <w:p w14:paraId="148A4268" w14:textId="77777777" w:rsidR="004B5312" w:rsidRPr="00181702" w:rsidRDefault="004B5312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54" w:type="dxa"/>
          </w:tcPr>
          <w:p w14:paraId="17225BE9" w14:textId="6C526023" w:rsidR="004B5312" w:rsidRPr="00181702" w:rsidRDefault="00A96CF6" w:rsidP="00181702">
            <w:pPr>
              <w:jc w:val="right"/>
              <w:rPr>
                <w:rFonts w:ascii="Times New Roman" w:hAnsi="Times New Roman"/>
                <w:sz w:val="24"/>
              </w:rPr>
            </w:pPr>
            <w:r w:rsidRPr="00181702">
              <w:rPr>
                <w:rFonts w:ascii="Times New Roman" w:hAnsi="Times New Roman"/>
                <w:sz w:val="24"/>
              </w:rPr>
              <w:t>1</w:t>
            </w:r>
            <w:r w:rsidR="00181702" w:rsidRPr="00181702">
              <w:rPr>
                <w:rFonts w:ascii="Times New Roman" w:hAnsi="Times New Roman"/>
                <w:sz w:val="24"/>
              </w:rPr>
              <w:t>5</w:t>
            </w:r>
          </w:p>
        </w:tc>
      </w:tr>
    </w:tbl>
    <w:p w14:paraId="7C1F2BB8" w14:textId="77777777" w:rsidR="004B5312" w:rsidRDefault="004B5312">
      <w:pPr>
        <w:jc w:val="center"/>
        <w:rPr>
          <w:rFonts w:ascii="Times New Roman" w:hAnsi="Times New Roman"/>
          <w:sz w:val="24"/>
        </w:rPr>
      </w:pPr>
    </w:p>
    <w:p w14:paraId="52DD2E99" w14:textId="77777777" w:rsidR="004B5312" w:rsidRDefault="00A96CF6">
      <w:pPr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i/>
          <w:sz w:val="24"/>
          <w:u w:val="single"/>
        </w:rPr>
        <w:br w:type="page"/>
      </w:r>
      <w:r>
        <w:rPr>
          <w:rFonts w:ascii="Times New Roman" w:hAnsi="Times New Roman"/>
          <w:b/>
          <w:sz w:val="24"/>
        </w:rPr>
        <w:lastRenderedPageBreak/>
        <w:t>1. ОБЩАЯ ХАРАКТЕРИСТИКА ПРИМЕРНОЙ РАБОЧЕЙ ПРОГРАММЫ УЧЕБНОЙ ДИСЦИПЛИНЫ</w:t>
      </w:r>
      <w:r>
        <w:rPr>
          <w:rFonts w:ascii="Times New Roman" w:hAnsi="Times New Roman"/>
          <w:b/>
          <w:sz w:val="24"/>
        </w:rPr>
        <w:br/>
        <w:t xml:space="preserve"> «БЕЗОПАСНОСТЬ ЖИЗНЕДЕЯТЕЛЬНОСТИ»</w:t>
      </w:r>
    </w:p>
    <w:p w14:paraId="0A518E0F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</w:rPr>
      </w:pPr>
    </w:p>
    <w:p w14:paraId="75C38D31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программы: </w:t>
      </w:r>
    </w:p>
    <w:p w14:paraId="6A0C9665" w14:textId="17EF8C53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Учебная дисциплина «Безопасность жизнедеятельности» является обязательной частью социально-гуманитарного цикла образовательной программы в соответствии с ФГОС СПО по специальности </w:t>
      </w:r>
      <w:r w:rsidR="00181702" w:rsidRPr="00181702">
        <w:rPr>
          <w:rFonts w:ascii="Times New Roman" w:hAnsi="Times New Roman"/>
          <w:i/>
          <w:color w:val="auto"/>
          <w:sz w:val="24"/>
          <w:szCs w:val="24"/>
        </w:rPr>
        <w:t>15.02.17 Монтаж, техническое обслуживание, эксплуатация и ремонт промышленного оборудования (по отраслям)</w:t>
      </w:r>
      <w:r>
        <w:rPr>
          <w:rFonts w:ascii="Times New Roman" w:hAnsi="Times New Roman"/>
          <w:sz w:val="24"/>
        </w:rPr>
        <w:t xml:space="preserve">. </w:t>
      </w:r>
    </w:p>
    <w:p w14:paraId="7FF29BCC" w14:textId="77777777" w:rsidR="004B5312" w:rsidRDefault="00A96C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Особое значение дисциплина имеет при формировании и развитии ОК 01, 02, 04, 07. </w:t>
      </w:r>
    </w:p>
    <w:p w14:paraId="194FCBA9" w14:textId="77777777" w:rsidR="004B5312" w:rsidRDefault="004B53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</w:rPr>
      </w:pPr>
    </w:p>
    <w:p w14:paraId="2544D143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1.2. Цель и планируемые результаты освоения дисциплины:</w:t>
      </w:r>
    </w:p>
    <w:p w14:paraId="5C1CBA06" w14:textId="77777777" w:rsidR="004B5312" w:rsidRDefault="00A96CF6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рамках программы учебной дисциплины обучающимися осваиваются умения и знания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4B5312" w:rsidRPr="00D16344" w14:paraId="457CA280" w14:textId="77777777" w:rsidTr="00181702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96B58" w14:textId="77777777" w:rsidR="004B5312" w:rsidRPr="00D16344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Код</w:t>
            </w:r>
          </w:p>
          <w:p w14:paraId="4B37EFC7" w14:textId="77777777" w:rsidR="004B5312" w:rsidRPr="00D16344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672D8" w14:textId="77777777" w:rsidR="004B5312" w:rsidRPr="00D16344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A23B" w14:textId="77777777" w:rsidR="004B5312" w:rsidRPr="00D16344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Знания</w:t>
            </w:r>
          </w:p>
        </w:tc>
      </w:tr>
      <w:tr w:rsidR="004B5312" w:rsidRPr="00D16344" w14:paraId="6E5DFE1A" w14:textId="77777777" w:rsidTr="00181702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2E616" w14:textId="77777777" w:rsidR="004B5312" w:rsidRPr="00D16344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 xml:space="preserve">ОК 01. Выбирать способы решения задач профессиональной деятельности применительно </w:t>
            </w:r>
            <w:r w:rsidRPr="00D16344">
              <w:rPr>
                <w:rFonts w:ascii="Times New Roman" w:hAnsi="Times New Roman"/>
                <w:sz w:val="20"/>
              </w:rPr>
              <w:br/>
              <w:t>к различным контекстам</w:t>
            </w:r>
          </w:p>
          <w:p w14:paraId="27F1AED0" w14:textId="77777777" w:rsidR="004B5312" w:rsidRPr="00D16344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  <w:p w14:paraId="7DCC2CB6" w14:textId="77777777" w:rsidR="004B5312" w:rsidRPr="00D16344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4971" w14:textId="77777777" w:rsidR="004B5312" w:rsidRPr="00D16344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 xml:space="preserve">соблюдать нормы экологической безопасности на рабочем месте; </w:t>
            </w:r>
          </w:p>
          <w:p w14:paraId="49FA2953" w14:textId="77777777" w:rsidR="004B5312" w:rsidRPr="00D16344" w:rsidRDefault="00A96CF6">
            <w:pPr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0349D" w14:textId="77777777" w:rsidR="004B5312" w:rsidRPr="00D16344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11BF2E40" w14:textId="77777777" w:rsidR="004B5312" w:rsidRPr="00D16344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4B5312" w:rsidRPr="00D16344" w14:paraId="68AE236B" w14:textId="77777777" w:rsidTr="00181702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1F6D0" w14:textId="5BE71595" w:rsidR="004B5312" w:rsidRPr="00D16344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67802" w14:textId="77777777" w:rsidR="004B5312" w:rsidRPr="00D16344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4AC" w14:textId="77777777" w:rsidR="004B5312" w:rsidRPr="00D16344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4B5312" w:rsidRPr="00D16344" w14:paraId="49824A69" w14:textId="77777777" w:rsidTr="00181702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1A04D" w14:textId="77777777" w:rsidR="004B5312" w:rsidRPr="00D16344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ОК 04.  Эффективно взаимодействовать и работать в коллективе и команде</w:t>
            </w:r>
          </w:p>
          <w:p w14:paraId="1CBFA169" w14:textId="77777777" w:rsidR="004B5312" w:rsidRPr="00D16344" w:rsidRDefault="004B531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0014C" w14:textId="77777777" w:rsidR="004B5312" w:rsidRPr="00D16344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EBDBD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CA1E2AF" w14:textId="77777777" w:rsidR="004B5312" w:rsidRPr="00D16344" w:rsidRDefault="004B5312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4B5312" w:rsidRPr="00D16344" w14:paraId="5563833A" w14:textId="77777777" w:rsidTr="00181702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D7B22" w14:textId="77777777" w:rsidR="004B5312" w:rsidRPr="00D16344" w:rsidRDefault="00A96CF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</w:t>
            </w:r>
            <w:r w:rsidRPr="00D16344">
              <w:rPr>
                <w:rFonts w:ascii="Times New Roman" w:hAnsi="Times New Roman"/>
                <w:sz w:val="20"/>
              </w:rPr>
              <w:lastRenderedPageBreak/>
              <w:t xml:space="preserve">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98AC9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lastRenderedPageBreak/>
              <w:t>действовать в чрезвычайных ситуациях мирного и военного времени;</w:t>
            </w:r>
          </w:p>
          <w:p w14:paraId="5BEE2D24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Style w:val="1ffc"/>
                <w:rFonts w:ascii="Times New Roman" w:hAnsi="Times New Roman"/>
                <w:sz w:val="20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5B469C09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3EDCFCEE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выполнять мероприятия доврачебной помощи пострадавшим;</w:t>
            </w:r>
          </w:p>
          <w:p w14:paraId="3EE0135F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 xml:space="preserve">демонстрировать основы оказания первой </w:t>
            </w:r>
            <w:r w:rsidRPr="00D16344">
              <w:rPr>
                <w:rFonts w:ascii="Times New Roman" w:hAnsi="Times New Roman"/>
                <w:sz w:val="20"/>
              </w:rPr>
              <w:lastRenderedPageBreak/>
              <w:t>доврачебной помощи пострадавшим;</w:t>
            </w:r>
          </w:p>
          <w:p w14:paraId="35540658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осуществлять профилактику инфекционных заболеваний;</w:t>
            </w:r>
          </w:p>
          <w:p w14:paraId="738427D8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определять показатели здоровья и оценивать физическое состояние</w:t>
            </w:r>
          </w:p>
          <w:p w14:paraId="2FF98D6B" w14:textId="77777777" w:rsidR="004B5312" w:rsidRPr="00D16344" w:rsidRDefault="004B5312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16C5" w14:textId="77777777" w:rsidR="004B5312" w:rsidRPr="00D16344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lastRenderedPageBreak/>
              <w:t>нормы экологической безопасности при ведении профессиональной деятельности;</w:t>
            </w:r>
          </w:p>
          <w:p w14:paraId="587D2F53" w14:textId="77777777" w:rsidR="004B5312" w:rsidRPr="00D16344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основы военной безопасности и обороны государства;</w:t>
            </w:r>
          </w:p>
          <w:p w14:paraId="558D5FFD" w14:textId="77777777" w:rsidR="004B5312" w:rsidRPr="00D16344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2BA848C6" w14:textId="77777777" w:rsidR="004B5312" w:rsidRPr="00D16344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основы строевой, огневой и тактической подготовки;</w:t>
            </w:r>
          </w:p>
          <w:p w14:paraId="71FCA1ED" w14:textId="77777777" w:rsidR="004B5312" w:rsidRPr="00D16344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lastRenderedPageBreak/>
              <w:t>боевые традиции Вооруженных Сил России;</w:t>
            </w:r>
          </w:p>
          <w:p w14:paraId="03DD04AD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характеристики поражений организма человека от воздействий опасных факторов;</w:t>
            </w:r>
          </w:p>
          <w:p w14:paraId="510912D3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классификацию и общие признаки инфекционных заболеваний;</w:t>
            </w:r>
          </w:p>
          <w:p w14:paraId="64240869" w14:textId="77777777" w:rsidR="004B5312" w:rsidRPr="00D16344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D16344">
              <w:rPr>
                <w:rFonts w:ascii="Times New Roman" w:hAnsi="Times New Roman"/>
                <w:sz w:val="20"/>
              </w:rPr>
              <w:t>факторы формирования здорового образа жизни</w:t>
            </w:r>
          </w:p>
        </w:tc>
      </w:tr>
    </w:tbl>
    <w:p w14:paraId="643AF2C0" w14:textId="77777777" w:rsidR="004B5312" w:rsidRDefault="004B5312">
      <w:pPr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447FA0AB" w14:textId="77777777" w:rsidR="004B5312" w:rsidRDefault="004B531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0F64D5AD" w14:textId="77777777" w:rsidR="00181702" w:rsidRDefault="0018170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2A65FA95" w14:textId="77777777" w:rsidR="00181702" w:rsidRDefault="0018170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254AEA77" w14:textId="77777777" w:rsidR="00181702" w:rsidRDefault="0018170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4611A3E2" w14:textId="77777777" w:rsidR="00181702" w:rsidRDefault="0018170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2DC8E7F9" w14:textId="77777777" w:rsidR="00181702" w:rsidRDefault="00181702">
      <w:pPr>
        <w:widowControl w:val="0"/>
        <w:spacing w:after="0"/>
        <w:jc w:val="center"/>
        <w:rPr>
          <w:rFonts w:ascii="Times New Roman" w:hAnsi="Times New Roman"/>
          <w:b/>
          <w:sz w:val="24"/>
        </w:rPr>
      </w:pPr>
    </w:p>
    <w:p w14:paraId="6F438FB1" w14:textId="77777777" w:rsidR="004B5312" w:rsidRDefault="00A96CF6">
      <w:pPr>
        <w:widowControl w:val="0"/>
        <w:spacing w:after="0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СТРУКТУРА И СОДЕРЖАНИЕ УЧЕБНОЙ ДИСЦИПЛИНЫ </w:t>
      </w:r>
    </w:p>
    <w:p w14:paraId="0DEC75C3" w14:textId="77777777" w:rsidR="004B5312" w:rsidRDefault="00A96CF6" w:rsidP="00181702">
      <w:pPr>
        <w:spacing w:after="0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2.1. Объем учебной дисциплины и виды учебной работы</w:t>
      </w:r>
    </w:p>
    <w:p w14:paraId="436E6214" w14:textId="77777777" w:rsidR="004B5312" w:rsidRDefault="004B5312">
      <w:pPr>
        <w:spacing w:after="0"/>
        <w:rPr>
          <w:rFonts w:ascii="Times New Roman" w:hAnsi="Times New Roman"/>
          <w:b/>
          <w:i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2"/>
        <w:gridCol w:w="2592"/>
      </w:tblGrid>
      <w:tr w:rsidR="004B5312" w14:paraId="63C8A7D7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5617E" w14:textId="77777777" w:rsidR="004B5312" w:rsidRDefault="00A96CF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A22DF" w14:textId="77777777" w:rsidR="004B5312" w:rsidRDefault="00A96CF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4B5312" w14:paraId="36A63E31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DBD35A" w14:textId="77777777" w:rsidR="004B5312" w:rsidRDefault="00A96C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47DAEB" w14:textId="1D70CD28" w:rsidR="004B5312" w:rsidRDefault="0018170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</w:tr>
      <w:tr w:rsidR="004B5312" w14:paraId="00945345" w14:textId="77777777">
        <w:trPr>
          <w:trHeight w:val="33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38A0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 ч.:</w:t>
            </w:r>
          </w:p>
        </w:tc>
      </w:tr>
      <w:tr w:rsidR="004B5312" w14:paraId="0B0CEA4A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B2E3F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9F8DC" w14:textId="4E79BC39" w:rsidR="004B5312" w:rsidRDefault="0018170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</w:tr>
      <w:tr w:rsidR="004B5312" w14:paraId="0ADD55D5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84CE9C" w14:textId="77777777" w:rsidR="004B5312" w:rsidRDefault="00A96CF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занятия</w:t>
            </w:r>
            <w:r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6F337" w14:textId="4DECC595" w:rsidR="004B5312" w:rsidRDefault="0018170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</w:tr>
      <w:tr w:rsidR="008B105A" w14:paraId="572FAF9E" w14:textId="77777777">
        <w:trPr>
          <w:trHeight w:val="490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947DE" w14:textId="5B712468" w:rsidR="008B105A" w:rsidRDefault="008B105A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96D32A" w14:textId="1E8E9E4C" w:rsidR="008B105A" w:rsidRDefault="008B10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B5312" w14:paraId="01DEB818" w14:textId="77777777">
        <w:trPr>
          <w:trHeight w:val="331"/>
        </w:trPr>
        <w:tc>
          <w:tcPr>
            <w:tcW w:w="7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041DD" w14:textId="4BF68DE4" w:rsidR="004B5312" w:rsidRDefault="00A96CF6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>Промежуточная аттестация</w:t>
            </w:r>
            <w:r w:rsidR="008B105A">
              <w:rPr>
                <w:rFonts w:ascii="Times New Roman" w:hAnsi="Times New Roman"/>
                <w:b/>
              </w:rPr>
              <w:t xml:space="preserve"> в форме дифференцированного зачета</w:t>
            </w:r>
          </w:p>
        </w:tc>
        <w:tc>
          <w:tcPr>
            <w:tcW w:w="2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BB98B8" w14:textId="337288CA" w:rsidR="004B5312" w:rsidRDefault="008B105A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14:paraId="58491DC0" w14:textId="77777777" w:rsidR="004B5312" w:rsidRDefault="004B5312">
      <w:pPr>
        <w:sectPr w:rsidR="004B5312">
          <w:footerReference w:type="even" r:id="rId8"/>
          <w:footerReference w:type="default" r:id="rId9"/>
          <w:pgSz w:w="11906" w:h="16838"/>
          <w:pgMar w:top="1134" w:right="1134" w:bottom="1134" w:left="1134" w:header="709" w:footer="283" w:gutter="0"/>
          <w:cols w:space="720"/>
          <w:titlePg/>
        </w:sectPr>
      </w:pPr>
    </w:p>
    <w:p w14:paraId="5FB41B22" w14:textId="77777777" w:rsidR="00181702" w:rsidRPr="00181702" w:rsidRDefault="00A96CF6" w:rsidP="00181702">
      <w:pPr>
        <w:spacing w:after="0" w:line="240" w:lineRule="auto"/>
        <w:jc w:val="center"/>
        <w:rPr>
          <w:rFonts w:ascii="Times New Roman" w:hAnsi="Times New Roman"/>
          <w:caps/>
          <w:color w:val="auto"/>
          <w:kern w:val="28"/>
          <w:sz w:val="24"/>
          <w:szCs w:val="24"/>
        </w:rPr>
      </w:pPr>
      <w:r>
        <w:rPr>
          <w:rFonts w:ascii="Times New Roman" w:hAnsi="Times New Roman"/>
          <w:b/>
        </w:rPr>
        <w:lastRenderedPageBreak/>
        <w:t>2.2. Тематический план и содержание учебной дисциплины</w:t>
      </w:r>
      <w:r w:rsidR="00181702">
        <w:rPr>
          <w:rFonts w:ascii="Times New Roman" w:hAnsi="Times New Roman"/>
          <w:b/>
        </w:rPr>
        <w:t xml:space="preserve"> </w:t>
      </w:r>
      <w:r w:rsidR="00181702">
        <w:rPr>
          <w:rFonts w:ascii="Times New Roman" w:hAnsi="Times New Roman"/>
          <w:color w:val="auto"/>
          <w:sz w:val="24"/>
          <w:szCs w:val="24"/>
        </w:rPr>
        <w:t>СГ</w:t>
      </w:r>
      <w:r w:rsidR="00181702" w:rsidRPr="00181702">
        <w:rPr>
          <w:rFonts w:ascii="Times New Roman" w:hAnsi="Times New Roman"/>
          <w:color w:val="auto"/>
          <w:sz w:val="24"/>
          <w:szCs w:val="24"/>
        </w:rPr>
        <w:t>.0</w:t>
      </w:r>
      <w:r w:rsidR="00181702">
        <w:rPr>
          <w:rFonts w:ascii="Times New Roman" w:hAnsi="Times New Roman"/>
          <w:color w:val="auto"/>
          <w:sz w:val="24"/>
          <w:szCs w:val="24"/>
        </w:rPr>
        <w:t>3</w:t>
      </w:r>
      <w:r w:rsidR="00181702" w:rsidRPr="00181702">
        <w:rPr>
          <w:rFonts w:ascii="Times New Roman" w:hAnsi="Times New Roman"/>
          <w:color w:val="auto"/>
          <w:sz w:val="24"/>
          <w:szCs w:val="24"/>
        </w:rPr>
        <w:t xml:space="preserve"> БЕЗОПАСНОСТЬ ЖИЗНЕДЕЯТЕЛЬНОСТИ</w:t>
      </w:r>
    </w:p>
    <w:tbl>
      <w:tblPr>
        <w:tblW w:w="14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9354"/>
        <w:gridCol w:w="1109"/>
        <w:gridCol w:w="1980"/>
      </w:tblGrid>
      <w:tr w:rsidR="004B5312" w:rsidRPr="00AC5568" w14:paraId="607C9844" w14:textId="77777777" w:rsidTr="00AC556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7876F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Наименование разделов и тем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39C37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CE397" w14:textId="5CD4C6FE" w:rsidR="004B5312" w:rsidRPr="00AC5568" w:rsidRDefault="00AC5568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Объем,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3EA33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Коды компетенций, формированию которых способствует элемент программы</w:t>
            </w:r>
          </w:p>
        </w:tc>
      </w:tr>
      <w:tr w:rsidR="004B5312" w:rsidRPr="00AC5568" w14:paraId="0176E1ED" w14:textId="77777777" w:rsidTr="00AC556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A5EB8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AC5568">
              <w:rPr>
                <w:rFonts w:ascii="Times New Roman" w:hAnsi="Times New Roman"/>
                <w:b/>
                <w:i/>
                <w:szCs w:val="22"/>
              </w:rPr>
              <w:t>1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06F8C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AC5568">
              <w:rPr>
                <w:rFonts w:ascii="Times New Roman" w:hAnsi="Times New Roman"/>
                <w:b/>
                <w:i/>
                <w:szCs w:val="22"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3F1E7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AC5568">
              <w:rPr>
                <w:rFonts w:ascii="Times New Roman" w:hAnsi="Times New Roman"/>
                <w:b/>
                <w:i/>
                <w:szCs w:val="22"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EC8E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AC5568">
              <w:rPr>
                <w:rFonts w:ascii="Times New Roman" w:hAnsi="Times New Roman"/>
                <w:b/>
                <w:i/>
                <w:szCs w:val="22"/>
              </w:rPr>
              <w:t>4</w:t>
            </w:r>
          </w:p>
        </w:tc>
      </w:tr>
      <w:tr w:rsidR="004B5312" w:rsidRPr="00AC5568" w14:paraId="5100361D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E882" w14:textId="77777777" w:rsidR="004B5312" w:rsidRPr="00AC5568" w:rsidRDefault="00A96CF6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B1E5" w14:textId="6D3AE825" w:rsidR="004B5312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8E5D" w14:textId="77777777" w:rsidR="004B5312" w:rsidRPr="00AC5568" w:rsidRDefault="004B5312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4B5312" w:rsidRPr="00AC5568" w14:paraId="35C6894D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D672" w14:textId="77777777" w:rsidR="004B5312" w:rsidRPr="00AC5568" w:rsidRDefault="00A96CF6" w:rsidP="00AC5568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Тема 1.1.</w:t>
            </w:r>
          </w:p>
          <w:p w14:paraId="09B79A13" w14:textId="77777777" w:rsidR="004B5312" w:rsidRPr="00AC5568" w:rsidRDefault="00A96CF6" w:rsidP="00AC5568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Теоретические основы безопасности жизнедеятельности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8964" w14:textId="77777777" w:rsidR="004B5312" w:rsidRPr="00AC5568" w:rsidRDefault="00A96CF6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ADE6" w14:textId="2D574CE2" w:rsidR="004B5312" w:rsidRPr="00AC5568" w:rsidRDefault="00233554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0,5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31F7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4B5312" w:rsidRPr="00AC5568" w14:paraId="7B6B0BB5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2E22" w14:textId="77777777" w:rsidR="004B5312" w:rsidRPr="00AC5568" w:rsidRDefault="004B5312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C9C0E" w14:textId="77777777" w:rsidR="004B5312" w:rsidRPr="00AC5568" w:rsidRDefault="00A96CF6" w:rsidP="00AC5568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природо-защитной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 w:rsidRPr="00AC5568">
              <w:rPr>
                <w:rFonts w:ascii="Times New Roman" w:hAnsi="Times New Roman"/>
                <w:szCs w:val="22"/>
                <w:vertAlign w:val="superscript"/>
              </w:rPr>
              <w:footnoteReference w:id="1"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B866C" w14:textId="37F40A23" w:rsidR="004B5312" w:rsidRPr="00AC5568" w:rsidRDefault="00233554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C60F" w14:textId="77777777" w:rsidR="004B5312" w:rsidRPr="00AC5568" w:rsidRDefault="004B5312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4B5312" w:rsidRPr="00AC5568" w14:paraId="550DFEF4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D0BEC" w14:textId="77777777" w:rsidR="004B5312" w:rsidRPr="00AC5568" w:rsidRDefault="00A96CF6" w:rsidP="00AC5568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Тема 1.2.</w:t>
            </w:r>
          </w:p>
          <w:p w14:paraId="0397858A" w14:textId="551899E7" w:rsidR="004A1AA0" w:rsidRPr="00AC5568" w:rsidRDefault="00A96CF6" w:rsidP="00AC5568">
            <w:pPr>
              <w:spacing w:after="0" w:line="240" w:lineRule="auto"/>
              <w:rPr>
                <w:rFonts w:ascii="Times New Roman" w:eastAsia="Batang" w:hAnsi="Times New Roman" w:cs="Batang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Безопасное поведение человека </w:t>
            </w:r>
            <w:r w:rsidR="004A1AA0" w:rsidRPr="00AC5568">
              <w:rPr>
                <w:rFonts w:ascii="Times New Roman" w:hAnsi="Times New Roman"/>
                <w:b/>
                <w:szCs w:val="22"/>
              </w:rPr>
              <w:t>и у</w:t>
            </w:r>
            <w:r w:rsidR="004A1AA0" w:rsidRPr="00AC5568">
              <w:rPr>
                <w:rFonts w:ascii="Times New Roman" w:eastAsia="Batang" w:hAnsi="Times New Roman" w:cs="Batang"/>
                <w:b/>
                <w:szCs w:val="22"/>
              </w:rPr>
              <w:t>стойчивость производств в условиях чрезвычайных ситуаций</w:t>
            </w:r>
          </w:p>
          <w:p w14:paraId="0DAF4F9A" w14:textId="77777777" w:rsidR="004A1AA0" w:rsidRPr="00AC5568" w:rsidRDefault="004A1AA0" w:rsidP="00AC5568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8BE2" w14:textId="77777777" w:rsidR="004B5312" w:rsidRPr="00AC5568" w:rsidRDefault="00A96CF6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Содержание учебного материала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14C5" w14:textId="5EC1FECA" w:rsidR="004B5312" w:rsidRPr="00AC5568" w:rsidRDefault="00233554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1,5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5C832" w14:textId="77777777" w:rsidR="004B5312" w:rsidRPr="00AC5568" w:rsidRDefault="00A96CF6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4B5312" w:rsidRPr="00AC5568" w14:paraId="48212A1D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B9D9" w14:textId="77777777" w:rsidR="004B5312" w:rsidRPr="00AC5568" w:rsidRDefault="004B5312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8030" w14:textId="77777777" w:rsidR="004B5312" w:rsidRPr="00AC5568" w:rsidRDefault="00A96CF6" w:rsidP="00AC5568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1BAF5BB0" w14:textId="77777777" w:rsidR="004B5312" w:rsidRPr="00AC5568" w:rsidRDefault="00A96CF6" w:rsidP="00AC5568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  <w:p w14:paraId="315D2902" w14:textId="270DB468" w:rsidR="004A1AA0" w:rsidRPr="00AC5568" w:rsidRDefault="004A1AA0" w:rsidP="00AC5568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 xml:space="preserve">     Понятие об устойчивости промышленного объекта в ЧС. Сущность устойчивости функционирования объектов и систем.</w:t>
            </w:r>
          </w:p>
          <w:p w14:paraId="4E1AA0C8" w14:textId="5DFB02CC" w:rsidR="004A1AA0" w:rsidRPr="00AC5568" w:rsidRDefault="004A1AA0" w:rsidP="00AC5568">
            <w:pPr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/>
                <w:strike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 xml:space="preserve">Оценка фактической устойчивости объекта в условиях ЧС. Пути повышения устойчивости в условиях ЧС объектов, систем водо-, газо-, энерго-, теплоснабжения. Факторы, определяющие </w:t>
            </w:r>
            <w:r w:rsidRPr="00AC5568">
              <w:rPr>
                <w:rFonts w:ascii="Times New Roman" w:eastAsia="Batang" w:hAnsi="Times New Roman" w:cs="Batang"/>
                <w:szCs w:val="22"/>
              </w:rPr>
              <w:lastRenderedPageBreak/>
              <w:t>устойчивость. Нормы проектирования инженерно-технических мероприятий гражданской обороны. Назначение и порядок их осуществления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6EF7F" w14:textId="2A815BA8" w:rsidR="004B5312" w:rsidRPr="00AC5568" w:rsidRDefault="004A1AA0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lastRenderedPageBreak/>
              <w:t xml:space="preserve">  </w:t>
            </w:r>
            <w:r w:rsidR="00233554"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EC8FC" w14:textId="77777777" w:rsidR="004B5312" w:rsidRPr="00AC5568" w:rsidRDefault="004B5312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4A1AA0" w:rsidRPr="00AC5568" w14:paraId="6A386288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8FCE" w14:textId="77777777" w:rsidR="004A1AA0" w:rsidRPr="00AC5568" w:rsidRDefault="004A1AA0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B205E" w14:textId="6EEB999E" w:rsidR="004A1AA0" w:rsidRPr="00AC5568" w:rsidRDefault="004A1AA0" w:rsidP="00AC5568">
            <w:pPr>
              <w:spacing w:after="0" w:line="240" w:lineRule="auto"/>
              <w:jc w:val="both"/>
              <w:rPr>
                <w:rFonts w:ascii="Times New Roman" w:eastAsia="Batang" w:hAnsi="Times New Roman"/>
                <w:szCs w:val="22"/>
              </w:rPr>
            </w:pPr>
            <w:r w:rsidRPr="00AC5568">
              <w:rPr>
                <w:rFonts w:ascii="Times New Roman" w:eastAsia="Batang" w:hAnsi="Times New Roman"/>
                <w:szCs w:val="22"/>
              </w:rPr>
              <w:t>Существующая законодательная нормативно-техническая база по чрезвычайным ситуациям. Виды стихийных бедствий. Опасные природные явления или процессы геофизического, гидрологического, метеорологического, атмосферного характера. Причины возникновения стихийных бедствий, их последствия</w:t>
            </w:r>
          </w:p>
          <w:p w14:paraId="1445A6B2" w14:textId="77777777" w:rsidR="004A1AA0" w:rsidRPr="00AC5568" w:rsidRDefault="004A1AA0" w:rsidP="00AC5568">
            <w:pPr>
              <w:spacing w:after="0" w:line="240" w:lineRule="auto"/>
              <w:jc w:val="both"/>
              <w:rPr>
                <w:rFonts w:ascii="Times New Roman" w:eastAsia="Batang" w:hAnsi="Times New Roman"/>
                <w:szCs w:val="22"/>
              </w:rPr>
            </w:pPr>
            <w:r w:rsidRPr="00AC5568">
              <w:rPr>
                <w:rFonts w:ascii="Times New Roman" w:eastAsia="Batang" w:hAnsi="Times New Roman"/>
                <w:szCs w:val="22"/>
              </w:rPr>
              <w:t>Чрезвычайные ситуации техногенного характера, их последствия. Фазы развития ЧС, первичные и вторичные негативные воздействия ЧС. Радиационно-опасные объекты. Профилактика предупреждений аварийности на радиационно-опасных объектах. Чрезвычайные ситуации военного времени, их последствия. Характеристика современных средств ведения военных действий, поражающие факторы и зоны разрушения.</w:t>
            </w:r>
          </w:p>
          <w:p w14:paraId="0567CAED" w14:textId="4F18A765" w:rsidR="004A1AA0" w:rsidRPr="00AC5568" w:rsidRDefault="004A1AA0" w:rsidP="00AC55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eastAsia="Batang" w:hAnsi="Times New Roman"/>
                <w:szCs w:val="22"/>
              </w:rPr>
              <w:t>Возникновение и развитие пожаров в жилых и промышленных районах, на объектах экономики.</w:t>
            </w:r>
            <w:r w:rsidRPr="00AC5568">
              <w:rPr>
                <w:rFonts w:ascii="Times New Roman" w:eastAsia="Batang" w:hAnsi="Times New Roman"/>
                <w:b/>
                <w:bCs/>
                <w:szCs w:val="22"/>
                <w:u w:val="single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08796" w14:textId="03FEAD0D" w:rsidR="004A1AA0" w:rsidRPr="00AC5568" w:rsidRDefault="00233554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E8D1D" w14:textId="77777777" w:rsidR="004A1AA0" w:rsidRPr="00AC5568" w:rsidRDefault="004A1AA0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4A1AA0" w:rsidRPr="00AC5568" w14:paraId="5A3EFB65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CBCC" w14:textId="77777777" w:rsidR="004A1AA0" w:rsidRPr="00AC5568" w:rsidRDefault="004A1AA0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7372A" w14:textId="50EB337B" w:rsidR="004A1AA0" w:rsidRPr="00AC5568" w:rsidRDefault="004A1AA0" w:rsidP="00233554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Ядерное оружие, его поражающие факторы, зоны разрушения, степени разрушения зданий, сооружений, технических и транспортных средств. Химическое оружие. Классификация и токсикологические характеристики отображающих веществ, зоны заражения и очаги поражения. Бактериологическое оружие. Способы доставки. Карантин человека, попавшего в зону бактериологического оружия. Способы защиты.Другие средства поражения. Вакуумный боеприпас, лазерное оружие, напалм, психотропное оружие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C08DF" w14:textId="587D1067" w:rsidR="004A1AA0" w:rsidRPr="00AC5568" w:rsidRDefault="00233554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18D8" w14:textId="77777777" w:rsidR="004A1AA0" w:rsidRPr="00AC5568" w:rsidRDefault="004A1AA0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085647" w:rsidRPr="00AC5568" w14:paraId="6E00C3B6" w14:textId="77777777" w:rsidTr="005134C5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67B6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C8E66" w14:textId="159CA024" w:rsidR="00085647" w:rsidRPr="00AC5568" w:rsidRDefault="00085647" w:rsidP="00AC5568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E4BA" w14:textId="1EB645A4" w:rsidR="00085647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68F36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085647" w:rsidRPr="00AC5568" w14:paraId="0EB250F9" w14:textId="77777777" w:rsidTr="005134C5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0756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677A" w14:textId="44F7277A" w:rsidR="00085647" w:rsidRPr="00AC5568" w:rsidRDefault="00085647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Чрезвычайная ситуация, причины возникновения, последствия и способы защиты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3891C" w14:textId="08AAA286" w:rsidR="00085647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FF68C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085647" w:rsidRPr="00AC5568" w14:paraId="45377B69" w14:textId="77777777" w:rsidTr="005134C5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106B1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8B97" w14:textId="77777777" w:rsidR="00085647" w:rsidRPr="00AC5568" w:rsidRDefault="00085647" w:rsidP="00AC55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A1125" w14:textId="1529A9E0" w:rsidR="00085647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AADC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085647" w:rsidRPr="00AC5568" w14:paraId="20F9B36C" w14:textId="77777777" w:rsidTr="005134C5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D801A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8583B" w14:textId="7CDB0A12" w:rsidR="00085647" w:rsidRPr="00AC5568" w:rsidRDefault="00085647" w:rsidP="00AC55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Правила поведения и действия по сигналам гражданской обороны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DDA20" w14:textId="7A66BCE1" w:rsidR="00085647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5DFDB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085647" w:rsidRPr="00AC5568" w14:paraId="4A0A03F0" w14:textId="77777777" w:rsidTr="005134C5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3B8A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71984" w14:textId="403042A4" w:rsidR="00085647" w:rsidRPr="00AC5568" w:rsidRDefault="00085647" w:rsidP="00AC556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eastAsia="Batang" w:hAnsi="Times New Roman" w:cs="Batang"/>
                <w:bCs/>
                <w:szCs w:val="22"/>
              </w:rPr>
              <w:t>Меры пожарной безопасности и правила безопасного поведения при пожарах. Первичные средства пожаротушения, правила их применения. Права и обязанности граждан в области пожарной безопасности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A482" w14:textId="52690105" w:rsidR="00085647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FAF9" w14:textId="77777777" w:rsidR="00085647" w:rsidRPr="00AC5568" w:rsidRDefault="00085647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AC5568" w:rsidRPr="00AC5568" w14:paraId="55C2DFED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E1E3" w14:textId="672A082B" w:rsidR="00AC5568" w:rsidRPr="00AC5568" w:rsidRDefault="00AC5568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bCs/>
                <w:szCs w:val="22"/>
              </w:rPr>
              <w:t>Раздел 2. Государственная система защиты от чрезвычайных ситуаций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49803" w14:textId="342FEF6B" w:rsidR="00AC5568" w:rsidRPr="0034212E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56B3" w14:textId="77777777" w:rsidR="00AC5568" w:rsidRPr="00AC5568" w:rsidRDefault="00AC5568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BF18C1" w:rsidRPr="00AC5568" w14:paraId="31E2C6E9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D386" w14:textId="77777777" w:rsidR="00BF18C1" w:rsidRPr="00AC5568" w:rsidRDefault="00BF18C1" w:rsidP="00AC5568">
            <w:pPr>
              <w:suppressAutoHyphens/>
              <w:spacing w:after="0" w:line="240" w:lineRule="auto"/>
              <w:rPr>
                <w:rFonts w:ascii="Times New Roman" w:eastAsia="Batang" w:hAnsi="Times New Roman" w:cs="Batang"/>
                <w:b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bCs/>
                <w:szCs w:val="22"/>
              </w:rPr>
              <w:t>Тема 2.1.</w:t>
            </w:r>
          </w:p>
          <w:p w14:paraId="7DF77B5E" w14:textId="77777777" w:rsidR="00BF18C1" w:rsidRPr="00AC5568" w:rsidRDefault="00BF18C1" w:rsidP="00AC5568">
            <w:pPr>
              <w:spacing w:after="0" w:line="240" w:lineRule="auto"/>
              <w:rPr>
                <w:rFonts w:ascii="Times New Roman" w:eastAsia="Batang" w:hAnsi="Times New Roman" w:cs="Batang"/>
                <w:b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szCs w:val="22"/>
              </w:rPr>
              <w:t>Назначение и задачи гражданской обороны</w:t>
            </w:r>
            <w:r w:rsidRPr="00AC5568">
              <w:rPr>
                <w:rFonts w:ascii="Times New Roman" w:eastAsia="Batang" w:hAnsi="Times New Roman" w:cs="Batang"/>
                <w:b/>
                <w:bCs/>
                <w:szCs w:val="22"/>
              </w:rPr>
              <w:t xml:space="preserve"> </w:t>
            </w:r>
          </w:p>
          <w:p w14:paraId="002ED6FD" w14:textId="77777777" w:rsidR="00BF18C1" w:rsidRPr="00AC5568" w:rsidRDefault="00BF18C1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A50C0" w14:textId="13EBB33F" w:rsidR="00BF18C1" w:rsidRPr="00AC5568" w:rsidRDefault="00BF18C1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88900" w14:textId="1CCB0E4E" w:rsidR="00BF18C1" w:rsidRPr="00AC5568" w:rsidRDefault="00BF18C1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B684" w14:textId="77777777" w:rsidR="00BF18C1" w:rsidRPr="00AC5568" w:rsidRDefault="00BF18C1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C9B2B87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2E74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8C788" w14:textId="77777777" w:rsidR="0034212E" w:rsidRPr="00AC5568" w:rsidRDefault="0034212E" w:rsidP="00AC5568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Единая государственная система предупреждения и ликвидации чрезвычайных ситуации (РСЧС). Ее организация и основные задачи. Координация планов и мероприятий гражданской обороны с государственными задачами. Роль и место ГО в Российской системе предупреждения и действий в ЧС.</w:t>
            </w:r>
          </w:p>
          <w:p w14:paraId="395E02FD" w14:textId="326B984E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Функции и задачи службы ГО в условиях ЧС на объектах экономики. Службы оповещения и связи, медицинская, транспортная, противорадиационная, противохимическая службы защиты. Объектовые военизированные формирования общего назначения, обучение и действия в условиях ЧС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57E7F" w14:textId="34F08AD2" w:rsidR="0034212E" w:rsidRPr="00AC5568" w:rsidRDefault="0034212E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2BF20" w14:textId="6164151C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4D71789A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29CA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A23" w14:textId="4521EBAD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E629" w14:textId="2A2DD761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A012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468BA47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D0F50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16960" w14:textId="07EC93B3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Оповещение населения об опасностях, возникающих в чрезвычайных ситуациях</w:t>
            </w:r>
            <w:r w:rsidRPr="00AC5568">
              <w:rPr>
                <w:rFonts w:ascii="Times New Roman" w:eastAsia="Batang" w:hAnsi="Times New Roman" w:cs="Batang"/>
                <w:bCs/>
                <w:szCs w:val="22"/>
              </w:rPr>
              <w:t>. Изучение и отработка моделей поведения в условиях чрезвычайных ситуаций.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43E46" w14:textId="60C175B7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5D853" w14:textId="60171A15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6E1ED955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94C6" w14:textId="77777777" w:rsidR="0034212E" w:rsidRPr="00AC5568" w:rsidRDefault="0034212E" w:rsidP="00AC5568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Batang"/>
                <w:b/>
                <w:bCs/>
                <w:i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bCs/>
                <w:iCs/>
                <w:szCs w:val="22"/>
              </w:rPr>
              <w:t>Тема 2.2.</w:t>
            </w:r>
          </w:p>
          <w:p w14:paraId="388FC0C9" w14:textId="5693E16D" w:rsidR="0034212E" w:rsidRPr="00233554" w:rsidRDefault="0034212E" w:rsidP="00233554">
            <w:pPr>
              <w:suppressAutoHyphens/>
              <w:spacing w:after="0" w:line="240" w:lineRule="auto"/>
              <w:rPr>
                <w:rFonts w:ascii="Times New Roman" w:eastAsia="Batang" w:hAnsi="Times New Roman" w:cs="Batang"/>
                <w:b/>
                <w:i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szCs w:val="22"/>
              </w:rPr>
              <w:t>Мероприятия по локализации и ликвидации последствий чрезвычайных ситуаций</w:t>
            </w:r>
            <w:r w:rsidR="00233554">
              <w:rPr>
                <w:rFonts w:ascii="Times New Roman" w:eastAsia="Batang" w:hAnsi="Times New Roman" w:cs="Batang"/>
                <w:b/>
                <w:i/>
                <w:szCs w:val="22"/>
              </w:rPr>
              <w:t xml:space="preserve"> 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A7B2" w14:textId="20DB5671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5F36" w14:textId="1C496A46" w:rsidR="0034212E" w:rsidRPr="00AC5568" w:rsidRDefault="0034212E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264B8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6869A9D7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98BC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3225" w14:textId="4B2F90B8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Спасательные и другие неотложные работы в очагах поражения. Характеристика основных видов аварийных работ на объектах экономики в связи с повреждением их в результате ЧС. Силы и средства, применяемые при выполнении данных работ. Особенности неотложных работ в условиях радиоактивного, химического, бактериологического заражения, при взрывах, пожарах и других ЧС.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AB15" w14:textId="51253AB1" w:rsidR="0034212E" w:rsidRPr="00AC5568" w:rsidRDefault="0034212E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CFED8" w14:textId="29405649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47CCA588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8D05D" w14:textId="77777777" w:rsidR="0034212E" w:rsidRPr="00AC5568" w:rsidRDefault="0034212E" w:rsidP="00AC5568">
            <w:pPr>
              <w:keepNext/>
              <w:spacing w:after="0" w:line="240" w:lineRule="auto"/>
              <w:outlineLvl w:val="1"/>
              <w:rPr>
                <w:rFonts w:ascii="Times New Roman" w:eastAsia="Batang" w:hAnsi="Times New Roman" w:cs="Batang"/>
                <w:b/>
                <w:bCs/>
                <w:i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bCs/>
                <w:iCs/>
                <w:szCs w:val="22"/>
              </w:rPr>
              <w:t>Тема 2.3.</w:t>
            </w:r>
          </w:p>
          <w:p w14:paraId="24869604" w14:textId="78BE6709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szCs w:val="22"/>
              </w:rPr>
              <w:t>Организация защиты и жизнеобеспечения населения в чрезвычайных ситуациях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D7F7" w14:textId="398395B6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07A1" w14:textId="1A7D4B1F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0,5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090B7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41DDBD5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DAEFF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407C" w14:textId="5E87DB43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Защита производственного персонала. Координация деятельности всех служб предприятия в условиях ЧС. Защитные сооружения ГО. Классификация, оборудования и системы обеспечения убежищ, противорадиационные укрытия, требования к ним. Строительство противорадиационных укрытий, санитарно-техническое оборудование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9256" w14:textId="0C94C1BC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DD68" w14:textId="4D297F90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796CE9E6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FBE3" w14:textId="77777777" w:rsidR="0034212E" w:rsidRPr="00AC5568" w:rsidRDefault="0034212E" w:rsidP="00AC5568">
            <w:pPr>
              <w:suppressAutoHyphens/>
              <w:spacing w:after="0" w:line="240" w:lineRule="auto"/>
              <w:rPr>
                <w:rFonts w:ascii="Times New Roman" w:eastAsia="Batang" w:hAnsi="Times New Roman" w:cs="Batang"/>
                <w:b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bCs/>
                <w:szCs w:val="22"/>
              </w:rPr>
              <w:t>Тема 2.4.</w:t>
            </w:r>
          </w:p>
          <w:p w14:paraId="7335A0E4" w14:textId="339213AD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eastAsia="Batang" w:hAnsi="Times New Roman" w:cs="Batang"/>
                <w:b/>
                <w:szCs w:val="22"/>
              </w:rPr>
              <w:t>Средства защиты от последствий чрезвычайных ситуаций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A4FF9" w14:textId="7B4A1840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FB1E" w14:textId="48361D73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0,5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08AE3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39D3DC3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14FC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DCAB" w14:textId="52130FBE" w:rsidR="0034212E" w:rsidRPr="00AC5568" w:rsidRDefault="0034212E" w:rsidP="00AC5568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Медицинские средства индивидуальной защиты. Средства индивидуальной защиты кожи и органов дыхания. Повышение защитных свойств сооружений от воздействия ядерного и химического оружия, от проникновения радиационных и химически опасных веществ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4CC8" w14:textId="3F2929CA" w:rsidR="0034212E" w:rsidRPr="00AC5568" w:rsidRDefault="00085647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D8B7E" w14:textId="2CD27A2F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4C1E2156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B585" w14:textId="31AD8AE3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Раздел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 Основы военной службы и медицинской подготовки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9615E" w14:textId="6527C01F" w:rsidR="0034212E" w:rsidRPr="00AC5568" w:rsidRDefault="0078364A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39E0" w14:textId="53BA2656" w:rsidR="0034212E" w:rsidRPr="00AC5568" w:rsidRDefault="0034212E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4212E" w:rsidRPr="00AC5568" w14:paraId="5BBB1FEF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87B8" w14:textId="77777777" w:rsidR="0034212E" w:rsidRPr="00AC5568" w:rsidRDefault="0034212E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Модуль «Основы военной службы» (для юношей)»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5B23" w14:textId="4102435F" w:rsidR="0034212E" w:rsidRPr="00AC5568" w:rsidRDefault="0078364A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1786" w14:textId="682FB47C" w:rsidR="0034212E" w:rsidRPr="00AC5568" w:rsidRDefault="0034212E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4212E" w:rsidRPr="00AC5568" w14:paraId="286828F5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4ECC4" w14:textId="070E1850" w:rsidR="0034212E" w:rsidRPr="00AC5568" w:rsidRDefault="0034212E" w:rsidP="00AC5568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.1.</w:t>
            </w:r>
          </w:p>
          <w:p w14:paraId="01BBE5FC" w14:textId="77777777" w:rsidR="0034212E" w:rsidRPr="00AC5568" w:rsidRDefault="0034212E" w:rsidP="00AC5568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Основы военной безопасности Российской Федерации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B2AA" w14:textId="77777777" w:rsidR="0034212E" w:rsidRPr="00AC5568" w:rsidRDefault="0034212E" w:rsidP="00AC5568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CED7D" w14:textId="26B1F825" w:rsidR="0034212E" w:rsidRPr="00AC5568" w:rsidRDefault="0078364A" w:rsidP="00AC556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BB11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6637ECB8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182B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2D107" w14:textId="77777777" w:rsidR="0034212E" w:rsidRDefault="0034212E" w:rsidP="00AC5568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  <w:p w14:paraId="5D59CB10" w14:textId="77777777" w:rsidR="0034212E" w:rsidRPr="00540DAD" w:rsidRDefault="0034212E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  <w:b/>
              </w:rPr>
            </w:pPr>
            <w:r w:rsidRPr="00540DAD">
              <w:rPr>
                <w:rFonts w:ascii="Times New Roman" w:eastAsia="Batang" w:hAnsi="Times New Roman" w:cs="Batang"/>
              </w:rPr>
              <w:t>Конституция Российской Федерации, Федеральные законы: «Об обороне», «О статусе военнослужащих», «О воинской обязанности и военной службе». Военная служба – особый вид федеральной государственной службы. Конституция РФ и вопросы военной службы.</w:t>
            </w:r>
          </w:p>
          <w:p w14:paraId="4EC4094E" w14:textId="4200F4F5" w:rsidR="0034212E" w:rsidRPr="00BF18C1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 xml:space="preserve"> Законы РФ, определяющие правовую основу военной службы. Статус военнослужащего, права и свободы военнослужащего. Военные аспекты международн</w:t>
            </w:r>
            <w:r>
              <w:rPr>
                <w:rFonts w:ascii="Times New Roman" w:eastAsia="Batang" w:hAnsi="Times New Roman" w:cs="Batang"/>
              </w:rPr>
              <w:t>ого права.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5CD73" w14:textId="40711AAA" w:rsidR="0034212E" w:rsidRPr="00AC5568" w:rsidRDefault="0078364A" w:rsidP="00AC5568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7A5FE" w14:textId="77777777" w:rsidR="0034212E" w:rsidRPr="00AC5568" w:rsidRDefault="0034212E" w:rsidP="00AC5568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DF934D3" w14:textId="77777777" w:rsidTr="00090360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2221D" w14:textId="769DAC54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 xml:space="preserve">.2. Организационные и правовые основы </w:t>
            </w:r>
            <w:r w:rsidRPr="00AC5568">
              <w:rPr>
                <w:rFonts w:ascii="Times New Roman" w:hAnsi="Times New Roman"/>
                <w:b/>
                <w:szCs w:val="22"/>
              </w:rPr>
              <w:lastRenderedPageBreak/>
              <w:t>военной службы в Российской Федерации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AA7E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9CA1" w14:textId="76F48337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CC3D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67B197E9" w14:textId="77777777" w:rsidTr="00090360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5572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EB9A" w14:textId="77777777" w:rsidR="0034212E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</w:t>
            </w:r>
            <w:r w:rsidRPr="00AC5568">
              <w:rPr>
                <w:rFonts w:ascii="Times New Roman" w:hAnsi="Times New Roman"/>
                <w:szCs w:val="22"/>
              </w:rPr>
              <w:lastRenderedPageBreak/>
              <w:t xml:space="preserve">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643455FA" w14:textId="3C0C17CB" w:rsidR="0034212E" w:rsidRDefault="0034212E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hAnsi="Times New Roman"/>
              </w:rPr>
              <w:t>Вооруженные Силы Российской Федерации, основные предпосылки проведения военных реформ</w:t>
            </w:r>
            <w:r>
              <w:rPr>
                <w:rFonts w:ascii="Times New Roman" w:hAnsi="Times New Roman"/>
              </w:rPr>
              <w:t xml:space="preserve">. </w:t>
            </w:r>
            <w:r w:rsidRPr="00540DAD">
              <w:rPr>
                <w:rFonts w:ascii="Times New Roman" w:eastAsia="Batang" w:hAnsi="Times New Roman" w:cs="Batang"/>
              </w:rPr>
              <w:t>Функции и основные задачи современных Вооруженных Сил России, их роль и место в системе обеспечения национальной безопасности страны.</w:t>
            </w:r>
            <w:r>
              <w:rPr>
                <w:rFonts w:ascii="Times New Roman" w:eastAsia="Batang" w:hAnsi="Times New Roman" w:cs="Batang"/>
              </w:rPr>
              <w:t xml:space="preserve"> </w:t>
            </w:r>
            <w:r w:rsidRPr="00540DAD">
              <w:rPr>
                <w:rFonts w:ascii="Times New Roman" w:eastAsia="Batang" w:hAnsi="Times New Roman" w:cs="Batang"/>
              </w:rPr>
              <w:t>Организационная структура Вооруженных сил. Виды вооруженных сил и рода войск.</w:t>
            </w:r>
          </w:p>
          <w:p w14:paraId="798D9456" w14:textId="77777777" w:rsidR="0034212E" w:rsidRPr="00540DAD" w:rsidRDefault="0034212E" w:rsidP="00BF18C1">
            <w:pPr>
              <w:spacing w:after="0" w:line="240" w:lineRule="auto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Сухопутные войска, история создания, предназначение, рода войск, входящие в Сухопутные войска. Военно-Морской Флот, история создания, предназначение</w:t>
            </w:r>
          </w:p>
          <w:p w14:paraId="7DF050AE" w14:textId="4780A8DE" w:rsidR="0034212E" w:rsidRDefault="0034212E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Военно-воздушные силы, история создания, предназначение, рода авиации. Ракетные войска стратегического назначения, их предназначение, обеспечение высокого уровня боеготовности</w:t>
            </w:r>
          </w:p>
          <w:p w14:paraId="01595016" w14:textId="2DDB2FA1" w:rsidR="0034212E" w:rsidRPr="00BF18C1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Общевоинские уставы Вооруженных Сил Российской Федерации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20700" w14:textId="42074E5B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6EE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2494FA25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DAE52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5501D" w14:textId="2F4FA892" w:rsidR="0078364A" w:rsidRPr="00AC5568" w:rsidRDefault="0078364A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F3795" w14:textId="2864590E" w:rsidR="0078364A" w:rsidRPr="00AC5568" w:rsidRDefault="0078364A" w:rsidP="0078364A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4412B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547ACFE8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2A19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4AD96" w14:textId="77777777" w:rsidR="0078364A" w:rsidRPr="00AC5568" w:rsidRDefault="0078364A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szCs w:val="22"/>
              </w:rPr>
              <w:t>С</w:t>
            </w:r>
            <w:r w:rsidRPr="00AC5568">
              <w:rPr>
                <w:rStyle w:val="1ffc"/>
                <w:rFonts w:ascii="Times New Roman" w:hAnsi="Times New Roman"/>
                <w:szCs w:val="2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4FA6" w14:textId="3B912628" w:rsidR="0078364A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08352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73948498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452C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8FB5" w14:textId="32211D96" w:rsidR="0078364A" w:rsidRPr="00AC5568" w:rsidRDefault="0078364A" w:rsidP="00BF18C1">
            <w:pPr>
              <w:spacing w:after="0" w:line="240" w:lineRule="auto"/>
              <w:jc w:val="both"/>
              <w:rPr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>Разбор Уставов ВС РФ, ситуаций взаимодействия солдатского и офицерского состава</w:t>
            </w:r>
            <w:r w:rsidRPr="00540DAD">
              <w:rPr>
                <w:rFonts w:ascii="Times New Roman" w:eastAsia="Batang" w:hAnsi="Times New Roman" w:cs="Batang"/>
                <w:bCs/>
              </w:rPr>
              <w:t xml:space="preserve">. </w:t>
            </w:r>
            <w:r w:rsidRPr="00540DAD">
              <w:rPr>
                <w:rFonts w:ascii="Times New Roman" w:eastAsia="Batang" w:hAnsi="Times New Roman" w:cs="Batang"/>
              </w:rPr>
              <w:t>Общение с ветеранами боевых действий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F1415" w14:textId="5600F011" w:rsidR="0078364A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30BC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69F78014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A2625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63AB3" w14:textId="5C4B820F" w:rsidR="0078364A" w:rsidRPr="00540DAD" w:rsidRDefault="0078364A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Изучение основных видов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6B607" w14:textId="6073B09D" w:rsidR="0078364A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EB95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50AC0800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A2B0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6BA4" w14:textId="77777777" w:rsidR="0078364A" w:rsidRPr="00540DAD" w:rsidRDefault="0078364A" w:rsidP="00213231">
            <w:pPr>
              <w:spacing w:after="0" w:line="240" w:lineRule="auto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Строевые приемы без оружия Выполнение строевых приёмов на месте.</w:t>
            </w:r>
          </w:p>
          <w:p w14:paraId="527031E6" w14:textId="65334586" w:rsidR="0078364A" w:rsidRPr="00540DAD" w:rsidRDefault="0078364A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Одиночные строевые приемы на месте и в движении Выполнение строевых команд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716FA" w14:textId="6E284385" w:rsidR="0078364A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472B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78364A" w:rsidRPr="00AC5568" w14:paraId="21D8C9B7" w14:textId="77777777" w:rsidTr="00E2220F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44551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3ED4B" w14:textId="7AFF0270" w:rsidR="0078364A" w:rsidRPr="00540DAD" w:rsidRDefault="0078364A" w:rsidP="00BF18C1">
            <w:pPr>
              <w:spacing w:after="0" w:line="240" w:lineRule="auto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Выполнение приемов с оружием на месте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35147" w14:textId="2B4D86DC" w:rsidR="0078364A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F45F" w14:textId="77777777" w:rsidR="0078364A" w:rsidRPr="00AC5568" w:rsidRDefault="0078364A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65AF679D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C3DD5" w14:textId="1C0D1F33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.3. Основы строевой и физической подготовки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D01C7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EA44" w14:textId="5D665FFA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CE44E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3C75A102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E5CD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B54E" w14:textId="77777777" w:rsidR="0034212E" w:rsidRPr="00AC5568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1D1A1DEC" w14:textId="77777777" w:rsidR="0034212E" w:rsidRPr="00AC5568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9D23" w14:textId="3B7CEF62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F63E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0578D5D7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EA69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BE2C" w14:textId="23FC7280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49259" w14:textId="3456E9F0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F3D8C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6D53D7E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0528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9D796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Строевая и физическая подготовка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05C3A" w14:textId="576B8A69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E287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642A217E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49A6F" w14:textId="528DEF09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lastRenderedPageBreak/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.4. Основы огневой подготовки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57BF3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0FB36" w14:textId="299050ED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09AD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599E5AFF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3C1FB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808B" w14:textId="77777777" w:rsidR="0034212E" w:rsidRPr="00AC5568" w:rsidRDefault="0034212E" w:rsidP="0061428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11D7B" w14:textId="207D6133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4A804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B7168B6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5D5A9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272E2" w14:textId="1ED154DD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34AB" w14:textId="7E62ECA7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8BF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9DD0E62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C9D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E7AA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Отработка начальных навыков обращения с оружием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4530" w14:textId="341DB59C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39DF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1B0C369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7BC3" w14:textId="7969B26A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.5. Основы тактической подготовки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6C760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B780E" w14:textId="22A69ED2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842E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70A09405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A7ADB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B53D0" w14:textId="77777777" w:rsidR="0034212E" w:rsidRPr="00540DAD" w:rsidRDefault="0034212E" w:rsidP="003E3356">
            <w:pPr>
              <w:spacing w:after="0" w:line="240" w:lineRule="auto"/>
              <w:rPr>
                <w:rFonts w:ascii="Times New Roman" w:eastAsia="Batang" w:hAnsi="Times New Roman" w:cs="Batang"/>
                <w:b/>
              </w:rPr>
            </w:pPr>
            <w:r w:rsidRPr="00540DAD">
              <w:rPr>
                <w:rFonts w:ascii="Times New Roman" w:eastAsia="Batang" w:hAnsi="Times New Roman" w:cs="Batang"/>
              </w:rPr>
              <w:t>Предмет, задачи и содержание тактики. Действия солдата в бою. Солдат- наблюдатель. Выбор места наблюдения, его занятие, оборудование и маскировка, оснащение наблюдательного поста.</w:t>
            </w:r>
          </w:p>
          <w:p w14:paraId="5F1B17F2" w14:textId="77777777" w:rsidR="0034212E" w:rsidRDefault="0034212E" w:rsidP="003E3356">
            <w:pPr>
              <w:spacing w:after="0" w:line="240" w:lineRule="auto"/>
              <w:ind w:firstLine="176"/>
              <w:contextualSpacing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>Организация, вооружение и боевая техника мотострелковых и танковых подразделений (роты, взвода, отделения)</w:t>
            </w:r>
            <w:r>
              <w:rPr>
                <w:rFonts w:ascii="Times New Roman" w:eastAsia="Batang" w:hAnsi="Times New Roman" w:cs="Batang"/>
              </w:rPr>
              <w:t>.</w:t>
            </w:r>
          </w:p>
          <w:p w14:paraId="58A7DD54" w14:textId="2D728066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BB14" w14:textId="6D279AE7" w:rsidR="0034212E" w:rsidRPr="0061428C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FD239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4212E" w:rsidRPr="00AC5568" w14:paraId="489AC54C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2423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32D9" w14:textId="6C08F7FA" w:rsidR="0034212E" w:rsidRPr="00540DAD" w:rsidRDefault="0034212E" w:rsidP="003E3356">
            <w:pPr>
              <w:spacing w:after="0" w:line="240" w:lineRule="auto"/>
              <w:rPr>
                <w:rFonts w:ascii="Times New Roman" w:eastAsia="Batang" w:hAnsi="Times New Roman" w:cs="Batang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8A79" w14:textId="3AC2FA51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FD0E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34212E" w:rsidRPr="00AC5568" w14:paraId="4BC79B7D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55FCC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8E7FC" w14:textId="601BC133" w:rsidR="0034212E" w:rsidRPr="00AC5568" w:rsidRDefault="0034212E" w:rsidP="0061428C">
            <w:pPr>
              <w:spacing w:after="0" w:line="240" w:lineRule="auto"/>
              <w:ind w:firstLine="176"/>
              <w:contextualSpacing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>Тактико-технические характеристики основного вооружения и техники мотострелковых и танковых подразделений. Основы современного общевойскового боя. Боевое применение подразделений в бою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85DF9" w14:textId="44333772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A18D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0B9A454A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011E" w14:textId="762FAF30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.6. Основы военной топографии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9FEF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A6AF8" w14:textId="48BE6D2A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6915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7502085B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0E8B2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BD312" w14:textId="77777777" w:rsidR="0034212E" w:rsidRPr="00AC5568" w:rsidRDefault="0034212E" w:rsidP="00BF18C1">
            <w:pPr>
              <w:spacing w:after="0" w:line="240" w:lineRule="auto"/>
              <w:ind w:firstLine="176"/>
              <w:contextualSpacing/>
              <w:jc w:val="both"/>
              <w:rPr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D54A6" w14:textId="4C6ECEBB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2892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02782791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84F2" w14:textId="67EF5B6B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.7. Основы инженерной подготовки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205C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71B7" w14:textId="0FA3071B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D62E7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3219E7D1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8B83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F1661" w14:textId="77777777" w:rsidR="0034212E" w:rsidRPr="00AC5568" w:rsidRDefault="0034212E" w:rsidP="00BF18C1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A6666" w14:textId="7C545406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724C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C1B9E0E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26DA6" w14:textId="01AC7605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.8. Основы военно-медицинской подготовки. Тактическая медицина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55132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C77A" w14:textId="2E55B144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1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964C5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69808B45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334F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C4EB0" w14:textId="77777777" w:rsidR="0034212E" w:rsidRPr="00AC5568" w:rsidRDefault="0034212E" w:rsidP="00BF18C1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19A3B2D8" w14:textId="77777777" w:rsidR="0034212E" w:rsidRPr="00AC5568" w:rsidRDefault="0034212E" w:rsidP="00BF18C1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DA84" w14:textId="10E30D54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CFD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FEBB640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BCA22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3BB0" w14:textId="77D962E0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CB7C4" w14:textId="102D6B50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9219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59E8759" w14:textId="77777777" w:rsidTr="00AC5568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A80B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6BF7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9E87" w14:textId="397A9875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529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045FB8E" w14:textId="77777777" w:rsidTr="007E04D1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72257" w14:textId="1D5107E1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Тема </w:t>
            </w:r>
            <w:r>
              <w:rPr>
                <w:rFonts w:ascii="Times New Roman" w:hAnsi="Times New Roman"/>
                <w:b/>
                <w:szCs w:val="22"/>
              </w:rPr>
              <w:t>3</w:t>
            </w:r>
            <w:r w:rsidRPr="00AC5568">
              <w:rPr>
                <w:rFonts w:ascii="Times New Roman" w:hAnsi="Times New Roman"/>
                <w:b/>
                <w:szCs w:val="22"/>
              </w:rPr>
              <w:t>.9.</w:t>
            </w:r>
          </w:p>
          <w:p w14:paraId="4EBD1AAD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Символы воинской чести. Боевые традиции Вооруженных Сил России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4C18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5C5CA" w14:textId="0933B55C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  <w:p w14:paraId="1135081E" w14:textId="4A951641" w:rsidR="0034212E" w:rsidRPr="00AC5568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20BE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1A0468C1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4AF5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EB6E" w14:textId="77777777" w:rsidR="0034212E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eastAsia="Batang" w:hAnsi="Times New Roman" w:cs="Batang"/>
              </w:rPr>
            </w:pPr>
            <w:r w:rsidRPr="00AC5568">
              <w:rPr>
                <w:rFonts w:ascii="Times New Roman" w:hAnsi="Times New Roman"/>
                <w:szCs w:val="22"/>
              </w:rP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  <w:r w:rsidRPr="00540DAD">
              <w:rPr>
                <w:rFonts w:ascii="Times New Roman" w:eastAsia="Batang" w:hAnsi="Times New Roman" w:cs="Batang"/>
              </w:rPr>
              <w:t xml:space="preserve"> </w:t>
            </w:r>
          </w:p>
          <w:p w14:paraId="1766CD0A" w14:textId="77777777" w:rsidR="0034212E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Боевые традиции ВС РФ. Патриотизм – духовно-нравственная основа личности военнослужащего, защитника Отечества, источник духовных сил воина. Основное содержание патриотизма: преданность своему отечеству, любовь к Родине, стремление служить ее интересам, защищать от врагов</w:t>
            </w:r>
          </w:p>
          <w:p w14:paraId="4CD860B6" w14:textId="25BC2508" w:rsidR="0034212E" w:rsidRPr="0061428C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Боевые традиции Российской армии и флота, войсковое товарищество. Воинский долг, обязанность гражданина защищать Отечество. Изучение примеров героизма и войскового товарищества российских воинов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F971" w14:textId="1B482D7D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16EE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B1C30F5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65FF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48CD" w14:textId="77777777" w:rsidR="0034212E" w:rsidRPr="00540DAD" w:rsidRDefault="0034212E" w:rsidP="0061428C">
            <w:pPr>
              <w:spacing w:after="0" w:line="240" w:lineRule="auto"/>
              <w:rPr>
                <w:rFonts w:ascii="Times New Roman" w:eastAsia="Batang" w:hAnsi="Times New Roman" w:cs="Batang"/>
                <w:b/>
              </w:rPr>
            </w:pPr>
            <w:r w:rsidRPr="00540DAD">
              <w:rPr>
                <w:rFonts w:ascii="Times New Roman" w:eastAsia="Batang" w:hAnsi="Times New Roman" w:cs="Batang"/>
              </w:rPr>
              <w:t xml:space="preserve">Дни воинской славы России, сыгравших решающую роль в истории России. </w:t>
            </w:r>
          </w:p>
          <w:p w14:paraId="1E3DC0BB" w14:textId="0035B406" w:rsidR="0034212E" w:rsidRPr="00AC5568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 xml:space="preserve"> Символы воинской чести. Боевое знамя воинской части – символ воинской чести, доблести и славы. Ордена – почетные награды за воинские отличия и заслуги в бою и военной службе. Ритуалы Вооруженных Сил Российской Федерации.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7849" w14:textId="77777777" w:rsidR="0034212E" w:rsidRPr="00AC5568" w:rsidRDefault="0034212E" w:rsidP="0061428C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64C2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5175CF07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43D75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837A" w14:textId="2747EB99" w:rsidR="0034212E" w:rsidRPr="00AC5568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>Права и свободы военнослужащего. Льготы, предоставляемые военнослужащему. Сущность международного гуманитарного права и основные его источники.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EAE39" w14:textId="77777777" w:rsidR="0034212E" w:rsidRPr="00AC5568" w:rsidRDefault="0034212E" w:rsidP="0061428C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7E73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0CE54666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7435C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17A2" w14:textId="0D2626E0" w:rsidR="0034212E" w:rsidRPr="00AC5568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 xml:space="preserve"> Правила приема в военные образовательные учреждения профессионального образования гражданской молодежи.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77B51" w14:textId="77777777" w:rsidR="0034212E" w:rsidRPr="00AC5568" w:rsidRDefault="0034212E" w:rsidP="0061428C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A79E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6A2F666B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4FA56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9DB1" w14:textId="508D5188" w:rsidR="0034212E" w:rsidRPr="00AC5568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27115" w14:textId="7FB95B36" w:rsidR="0034212E" w:rsidRPr="0061428C" w:rsidRDefault="0078364A" w:rsidP="0061428C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90E1F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6F9FC3F" w14:textId="77777777" w:rsidTr="007E04D1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1DF7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BAE7" w14:textId="77777777" w:rsidR="0034212E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eastAsia="Batang" w:hAnsi="Times New Roman" w:cs="Batang"/>
              </w:rPr>
            </w:pPr>
            <w:r w:rsidRPr="00540DAD">
              <w:rPr>
                <w:rFonts w:ascii="Times New Roman" w:eastAsia="Batang" w:hAnsi="Times New Roman" w:cs="Batang"/>
              </w:rPr>
              <w:t>Патриотизм и верность воинскому долгу – основные качества защитника Отечества. Дружба, войсковое товарищество – основы боевой готовности частей и подразделений.</w:t>
            </w:r>
          </w:p>
          <w:p w14:paraId="3853667F" w14:textId="41D6CD15" w:rsidR="0034212E" w:rsidRPr="00AC5568" w:rsidRDefault="0034212E" w:rsidP="0061428C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Cs w:val="22"/>
              </w:rPr>
            </w:pPr>
            <w:r w:rsidRPr="00540DAD">
              <w:rPr>
                <w:rFonts w:ascii="Times New Roman" w:eastAsia="Batang" w:hAnsi="Times New Roman" w:cs="Batang"/>
              </w:rPr>
              <w:t>Отработка порядка приема Военной присяги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FE0D6" w14:textId="0E965935" w:rsidR="0034212E" w:rsidRPr="00AC5568" w:rsidRDefault="0034212E" w:rsidP="0061428C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759E" w14:textId="77777777" w:rsidR="0034212E" w:rsidRPr="00AC5568" w:rsidRDefault="0034212E" w:rsidP="0061428C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51B61B1D" w14:textId="77777777" w:rsidTr="00AC5568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8A6DB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34212E" w:rsidRPr="00AC5568" w14:paraId="23B78905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B1587" w14:textId="77777777" w:rsidR="0034212E" w:rsidRPr="0061428C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Модуль «Основы медицинских знаний» (для девушек)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CEC2" w14:textId="2CC56119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b/>
                <w:i/>
                <w:szCs w:val="22"/>
              </w:rPr>
              <w:t>4</w:t>
            </w:r>
            <w:r w:rsidR="0078364A">
              <w:rPr>
                <w:rFonts w:ascii="Times New Roman" w:hAnsi="Times New Roman"/>
                <w:b/>
                <w:i/>
                <w:szCs w:val="22"/>
              </w:rPr>
              <w:t>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C5D6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34212E" w:rsidRPr="00AC5568" w14:paraId="02D4DC71" w14:textId="77777777" w:rsidTr="00671833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5C55" w14:textId="6E4171CA" w:rsidR="0034212E" w:rsidRPr="0061428C" w:rsidRDefault="0034212E" w:rsidP="00BF18C1">
            <w:pPr>
              <w:spacing w:after="0" w:line="240" w:lineRule="auto"/>
              <w:rPr>
                <w:rFonts w:ascii="Times New Roman" w:hAnsi="Times New Roman"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Тема 3.1</w:t>
            </w:r>
            <w:r w:rsidRPr="0061428C">
              <w:rPr>
                <w:rFonts w:ascii="Times New Roman" w:hAnsi="Times New Roman"/>
                <w:i/>
                <w:szCs w:val="22"/>
              </w:rPr>
              <w:t xml:space="preserve">. </w:t>
            </w:r>
          </w:p>
          <w:p w14:paraId="35B308B7" w14:textId="77777777" w:rsidR="0034212E" w:rsidRPr="0061428C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Общие правила оказания первой помощи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142C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17B57" w14:textId="548B1E65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</w:p>
          <w:p w14:paraId="3DAC9E99" w14:textId="1828215A" w:rsidR="0034212E" w:rsidRPr="0061428C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196B" w14:textId="77777777" w:rsidR="0034212E" w:rsidRPr="00AC5568" w:rsidRDefault="0034212E" w:rsidP="00BF18C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pacing w:val="-3"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432CCAFC" w14:textId="77777777" w:rsidTr="00671833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81DD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7D892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4F5A" w14:textId="67E90A6A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D0245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1F877A5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0F0C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0F9D" w14:textId="45C27AC1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3BD7C" w14:textId="39DFD658" w:rsidR="0034212E" w:rsidRPr="0061428C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32</w:t>
            </w:r>
          </w:p>
          <w:p w14:paraId="3DCD9BC1" w14:textId="0D56CE44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D0AEA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35A9F40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B71A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74931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FDA75" w14:textId="04CAC13C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8581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1E706642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C179D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D92D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23F7B" w14:textId="667DDB4C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2AFF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40EBBE9F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FC1ED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F73AB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54768" w14:textId="72B6FE5C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23EC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EDA71FF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CA1D8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B6BC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06EA" w14:textId="756AC46C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A16D3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C4C8144" w14:textId="77777777" w:rsidTr="00B46F7D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1935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7CA5C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B2FE5" w14:textId="7657F419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436E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469D3B9" w14:textId="77777777" w:rsidTr="00151BCB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A84A" w14:textId="139AFC44" w:rsidR="0034212E" w:rsidRPr="0061428C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 xml:space="preserve">Тема 3.2. </w:t>
            </w:r>
          </w:p>
          <w:p w14:paraId="480CE2FE" w14:textId="77777777" w:rsidR="0034212E" w:rsidRPr="0061428C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Профилактика инфекционных заболеваний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D0862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776D6" w14:textId="0D08E8FF" w:rsidR="0034212E" w:rsidRPr="0061428C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C469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5CDCBCE1" w14:textId="77777777" w:rsidTr="00151BCB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4969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8F584" w14:textId="77777777" w:rsidR="0034212E" w:rsidRPr="0061428C" w:rsidRDefault="0034212E" w:rsidP="00BF18C1">
            <w:pPr>
              <w:spacing w:after="0" w:line="240" w:lineRule="auto"/>
              <w:ind w:firstLine="318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C7E2" w14:textId="630AA2B9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3F78C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03DFB90C" w14:textId="77777777" w:rsidTr="003669F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E9DE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B33B" w14:textId="7E79EBA4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b/>
                <w:i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6A025" w14:textId="72085CC8" w:rsidR="0034212E" w:rsidRPr="0061428C" w:rsidRDefault="0078364A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>
              <w:rPr>
                <w:rFonts w:ascii="Times New Roman" w:hAnsi="Times New Roman"/>
                <w:i/>
                <w:szCs w:val="22"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A90BE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47363E9" w14:textId="77777777" w:rsidTr="003669F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AA3AD" w14:textId="77777777" w:rsidR="0034212E" w:rsidRPr="0061428C" w:rsidRDefault="0034212E" w:rsidP="00BF18C1">
            <w:pPr>
              <w:spacing w:after="0" w:line="240" w:lineRule="auto"/>
              <w:rPr>
                <w:i/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0507" w14:textId="77777777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Cs w:val="22"/>
              </w:rPr>
            </w:pPr>
            <w:r w:rsidRPr="0061428C">
              <w:rPr>
                <w:rFonts w:ascii="Times New Roman" w:hAnsi="Times New Roman"/>
                <w:i/>
                <w:szCs w:val="22"/>
              </w:rPr>
              <w:t>Правила госпитализации инфекционных больных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BCDF0" w14:textId="5DB8FB79" w:rsidR="0034212E" w:rsidRPr="0061428C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i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3558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6E171CF" w14:textId="77777777" w:rsidTr="00AC5568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5477" w14:textId="77777777" w:rsidR="0034212E" w:rsidRPr="00085647" w:rsidRDefault="0034212E" w:rsidP="00BF18C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629C8" w14:textId="77777777" w:rsidR="0034212E" w:rsidRPr="00085647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9B3F" w14:textId="77777777" w:rsidR="0034212E" w:rsidRPr="00085647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9A591" w14:textId="77777777" w:rsidR="0034212E" w:rsidRPr="00085647" w:rsidRDefault="0034212E" w:rsidP="00BF18C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4212E" w:rsidRPr="00AC5568" w14:paraId="54DF40B2" w14:textId="77777777" w:rsidTr="00D07E1C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A8A2" w14:textId="4C2BA74E" w:rsidR="0034212E" w:rsidRPr="0061428C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61428C">
              <w:rPr>
                <w:rFonts w:ascii="Times New Roman" w:hAnsi="Times New Roman"/>
                <w:b/>
                <w:szCs w:val="22"/>
              </w:rPr>
              <w:t xml:space="preserve">Раздел 4. </w:t>
            </w:r>
            <w:r w:rsidRPr="00AC5568">
              <w:rPr>
                <w:rFonts w:ascii="Times New Roman" w:hAnsi="Times New Roman"/>
                <w:b/>
                <w:szCs w:val="22"/>
              </w:rPr>
              <w:t>Обеспечение здорового образа жизни как необходимое условие сохранения нации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8143C" w14:textId="27135ADE" w:rsidR="0034212E" w:rsidRPr="0061428C" w:rsidRDefault="00085647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2348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404AEB91" w14:textId="77777777" w:rsidTr="00AC5568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C8004" w14:textId="1B8E0EE1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Тема 4</w:t>
            </w:r>
            <w:r w:rsidRPr="00AC5568">
              <w:rPr>
                <w:rFonts w:ascii="Times New Roman" w:hAnsi="Times New Roman"/>
                <w:b/>
                <w:szCs w:val="22"/>
              </w:rPr>
              <w:t>. 1.</w:t>
            </w:r>
          </w:p>
          <w:p w14:paraId="79A7FAEE" w14:textId="3592CB7B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Обеспечение здорового образа жизни как необходимое условие сохранения нации</w:t>
            </w: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88BA" w14:textId="7777777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Содержание учебного материала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4229C" w14:textId="6F0648D8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88BF" w14:textId="77777777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ОК 01, 02, 04, 07</w:t>
            </w:r>
          </w:p>
        </w:tc>
      </w:tr>
      <w:tr w:rsidR="0034212E" w:rsidRPr="00AC5568" w14:paraId="36A120CA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BEDE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D7865" w14:textId="77777777" w:rsidR="0034212E" w:rsidRPr="00AC5568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eastAsia="Batang" w:hAnsi="Times New Roman" w:cs="Batang"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 xml:space="preserve">Здоровье человека и здоровый образ жизни, </w:t>
            </w:r>
            <w:r w:rsidRPr="00AC5568">
              <w:rPr>
                <w:rFonts w:ascii="Times New Roman" w:hAnsi="Times New Roman"/>
                <w:szCs w:val="22"/>
              </w:rPr>
              <w:t>его составляющие</w:t>
            </w:r>
            <w:r w:rsidRPr="00AC5568">
              <w:rPr>
                <w:rFonts w:ascii="Times New Roman" w:eastAsia="Batang" w:hAnsi="Times New Roman" w:cs="Batang"/>
                <w:szCs w:val="22"/>
              </w:rPr>
              <w:t xml:space="preserve">. Физическое и духовное здоровье, их взаимосвязь и влияние на жизнедеятельность человека, формирование здорового общества. Демографическая ситуация в России. Факторы, формирующие здоровье. Вредные привычки и их влияние на здоровье. </w:t>
            </w:r>
            <w:r w:rsidRPr="00AC5568">
              <w:rPr>
                <w:rFonts w:ascii="Times New Roman" w:hAnsi="Times New Roman"/>
                <w:szCs w:val="22"/>
              </w:rPr>
              <w:t>Двигательная активность и здоровье. Питание и здоровье. Факторы риска. Понятие об иммунитете и его видах.</w:t>
            </w:r>
          </w:p>
          <w:p w14:paraId="37224A53" w14:textId="458079EE" w:rsidR="0034212E" w:rsidRPr="00AC5568" w:rsidRDefault="0034212E" w:rsidP="00BF18C1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eastAsia="Batang" w:hAnsi="Times New Roman" w:cs="Batang"/>
                <w:szCs w:val="22"/>
              </w:rPr>
              <w:t>Правовые основы оказания первой медицинской помощи, оказание первой медицинской помощи при ранениях и травмах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A2DB7" w14:textId="370BF270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9DFA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141B47A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BC39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8C48E" w14:textId="18785FB7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Практические занятия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3A01" w14:textId="352928D8" w:rsidR="0034212E" w:rsidRPr="0061428C" w:rsidRDefault="00085647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F79A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7694FA8F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D0C7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B5CCD" w14:textId="2EC70178" w:rsidR="0034212E" w:rsidRPr="00AC5568" w:rsidRDefault="0034212E" w:rsidP="00BF18C1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szCs w:val="22"/>
              </w:rPr>
              <w:t>Показатели здоровья и факторы, их определяющие. Оценка физического состояния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3FDB7" w14:textId="735D435D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915C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5F2691A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572E6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E5CD" w14:textId="2E411B50" w:rsidR="0034212E" w:rsidRPr="00AC5568" w:rsidRDefault="0034212E" w:rsidP="00BF1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Cs/>
                <w:szCs w:val="22"/>
              </w:rPr>
              <w:t xml:space="preserve">Отработка навыков оказания первой медицинской помощи при кровотечениях и ожогах. 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DDA3E" w14:textId="35B4000D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A3E3D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46B77E9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2D0D5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798E" w14:textId="643DB477" w:rsidR="0034212E" w:rsidRPr="00AC5568" w:rsidRDefault="0034212E" w:rsidP="00614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Cs/>
                <w:szCs w:val="22"/>
              </w:rPr>
              <w:t>Отработка навыков оказания первой медицинской помощи при травмах и отравлении химически опасными веществами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E384B" w14:textId="0B59C824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6AE3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2D0C288F" w14:textId="77777777" w:rsidTr="00AC5568">
        <w:trPr>
          <w:trHeight w:val="20"/>
        </w:trPr>
        <w:tc>
          <w:tcPr>
            <w:tcW w:w="2378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246F4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  <w:tc>
          <w:tcPr>
            <w:tcW w:w="935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8EA77" w14:textId="167D8ED3" w:rsidR="0034212E" w:rsidRPr="00AC5568" w:rsidRDefault="0034212E" w:rsidP="00BF18C1">
            <w:pPr>
              <w:spacing w:after="0" w:line="240" w:lineRule="auto"/>
              <w:rPr>
                <w:rFonts w:ascii="Times New Roman" w:eastAsia="Batang" w:hAnsi="Times New Roman" w:cs="Batang"/>
                <w:bCs/>
                <w:szCs w:val="22"/>
              </w:rPr>
            </w:pPr>
            <w:r w:rsidRPr="00AC5568">
              <w:rPr>
                <w:rFonts w:ascii="Times New Roman" w:eastAsia="Batang" w:hAnsi="Times New Roman" w:cs="Batang"/>
                <w:bCs/>
                <w:szCs w:val="22"/>
              </w:rPr>
              <w:t xml:space="preserve">Отработка навыков </w:t>
            </w:r>
            <w:r w:rsidRPr="00AC5568">
              <w:rPr>
                <w:rFonts w:ascii="Times New Roman" w:eastAsia="Batang" w:hAnsi="Times New Roman" w:cs="Batang"/>
                <w:szCs w:val="22"/>
                <w:shd w:val="clear" w:color="auto" w:fill="FFFFFF"/>
              </w:rPr>
              <w:t>оказания реанимационной помощи</w:t>
            </w:r>
          </w:p>
        </w:tc>
        <w:tc>
          <w:tcPr>
            <w:tcW w:w="11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79965" w14:textId="27DB7E0B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7A15" w14:textId="77777777" w:rsidR="0034212E" w:rsidRPr="00AC5568" w:rsidRDefault="0034212E" w:rsidP="00BF18C1">
            <w:pPr>
              <w:spacing w:after="0" w:line="240" w:lineRule="auto"/>
              <w:rPr>
                <w:szCs w:val="22"/>
              </w:rPr>
            </w:pPr>
          </w:p>
        </w:tc>
      </w:tr>
      <w:tr w:rsidR="0034212E" w:rsidRPr="00AC5568" w14:paraId="3ABD55B8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1E73" w14:textId="087035CF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 xml:space="preserve">Консультации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6105E" w14:textId="53CCF002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EEA3F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34212E" w:rsidRPr="00AC5568" w14:paraId="6B4682B0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1E92F" w14:textId="4DE4240C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Промежуточная аттестация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B7F93" w14:textId="4447BFD1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F986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  <w:tr w:rsidR="0034212E" w:rsidRPr="00AC5568" w14:paraId="3E63BCD4" w14:textId="77777777" w:rsidTr="00AC5568">
        <w:trPr>
          <w:trHeight w:val="20"/>
        </w:trPr>
        <w:tc>
          <w:tcPr>
            <w:tcW w:w="117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3DBA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Всего: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BFCB" w14:textId="2FC79BB0" w:rsidR="0034212E" w:rsidRPr="00AC5568" w:rsidRDefault="0034212E" w:rsidP="00BF18C1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2"/>
              </w:rPr>
            </w:pPr>
            <w:r w:rsidRPr="00AC5568">
              <w:rPr>
                <w:rFonts w:ascii="Times New Roman" w:hAnsi="Times New Roman"/>
                <w:b/>
                <w:szCs w:val="22"/>
              </w:rPr>
              <w:t>68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A390" w14:textId="77777777" w:rsidR="0034212E" w:rsidRPr="00AC5568" w:rsidRDefault="0034212E" w:rsidP="00BF18C1">
            <w:pPr>
              <w:spacing w:after="0" w:line="240" w:lineRule="auto"/>
              <w:rPr>
                <w:rFonts w:ascii="Times New Roman" w:hAnsi="Times New Roman"/>
                <w:b/>
                <w:i/>
                <w:szCs w:val="22"/>
              </w:rPr>
            </w:pPr>
          </w:p>
        </w:tc>
      </w:tr>
    </w:tbl>
    <w:p w14:paraId="52A1149F" w14:textId="77777777" w:rsidR="004B5312" w:rsidRPr="00085647" w:rsidRDefault="004B5312">
      <w:pPr>
        <w:spacing w:after="0"/>
        <w:jc w:val="both"/>
        <w:rPr>
          <w:rFonts w:ascii="Times New Roman" w:hAnsi="Times New Roman"/>
          <w:i/>
          <w:sz w:val="4"/>
        </w:rPr>
      </w:pPr>
    </w:p>
    <w:p w14:paraId="08A0E9BD" w14:textId="77777777" w:rsidR="004B5312" w:rsidRDefault="004B5312">
      <w:pPr>
        <w:sectPr w:rsidR="004B5312">
          <w:footerReference w:type="even" r:id="rId10"/>
          <w:footerReference w:type="default" r:id="rId11"/>
          <w:pgSz w:w="16840" w:h="11907" w:orient="landscape"/>
          <w:pgMar w:top="1134" w:right="1134" w:bottom="1134" w:left="1134" w:header="709" w:footer="113" w:gutter="0"/>
          <w:cols w:space="720"/>
        </w:sectPr>
      </w:pPr>
    </w:p>
    <w:p w14:paraId="2033A033" w14:textId="77777777" w:rsidR="004B5312" w:rsidRDefault="00A96CF6">
      <w:pPr>
        <w:tabs>
          <w:tab w:val="left" w:pos="709"/>
        </w:tabs>
        <w:spacing w:after="0"/>
        <w:ind w:left="-567" w:right="-284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3. УСЛОВИЯ РЕАЛИЗАЦИИ ПРОГРАММЫ УЧЕБНОЙ ДИСЦИПЛИНЫ</w:t>
      </w:r>
    </w:p>
    <w:p w14:paraId="77958244" w14:textId="77777777" w:rsidR="004B5312" w:rsidRDefault="004B5312">
      <w:pPr>
        <w:tabs>
          <w:tab w:val="left" w:pos="709"/>
        </w:tabs>
        <w:spacing w:after="0"/>
        <w:ind w:left="-567" w:right="-284"/>
        <w:jc w:val="both"/>
        <w:rPr>
          <w:rFonts w:ascii="Times New Roman" w:hAnsi="Times New Roman"/>
          <w:b/>
          <w:sz w:val="24"/>
        </w:rPr>
      </w:pPr>
    </w:p>
    <w:p w14:paraId="3DB35E51" w14:textId="77777777" w:rsidR="004B5312" w:rsidRDefault="00A96CF6">
      <w:pPr>
        <w:spacing w:after="0"/>
        <w:ind w:firstLine="709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9FA7DB0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Реализация программы дисциплины требует наличия учебного кабинета «Безопасность жизнедеятельности».</w:t>
      </w:r>
    </w:p>
    <w:p w14:paraId="19B4B390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14:paraId="44596112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посадочные места по количеству обучающихся</w:t>
      </w:r>
      <w:r>
        <w:rPr>
          <w:rFonts w:ascii="Times New Roman" w:hAnsi="Times New Roman"/>
          <w:sz w:val="24"/>
          <w:szCs w:val="24"/>
        </w:rPr>
        <w:t xml:space="preserve"> 30 шт.</w:t>
      </w:r>
      <w:r w:rsidRPr="00BA79F5">
        <w:rPr>
          <w:rFonts w:ascii="Times New Roman" w:hAnsi="Times New Roman"/>
          <w:sz w:val="24"/>
          <w:szCs w:val="24"/>
        </w:rPr>
        <w:t>, рабочее место преподавателя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 xml:space="preserve">, </w:t>
      </w:r>
    </w:p>
    <w:p w14:paraId="33EDCD80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 комплект презентаций и методических указаний по выполнению практических работ</w:t>
      </w:r>
      <w:r>
        <w:rPr>
          <w:rFonts w:ascii="Times New Roman" w:hAnsi="Times New Roman"/>
          <w:sz w:val="24"/>
          <w:szCs w:val="24"/>
        </w:rPr>
        <w:t xml:space="preserve"> 30 шт.</w:t>
      </w:r>
      <w:r w:rsidRPr="00BA79F5">
        <w:rPr>
          <w:rFonts w:ascii="Times New Roman" w:hAnsi="Times New Roman"/>
          <w:sz w:val="24"/>
          <w:szCs w:val="24"/>
        </w:rPr>
        <w:t xml:space="preserve">, доска под мел </w:t>
      </w:r>
      <w:r>
        <w:rPr>
          <w:rFonts w:ascii="Times New Roman" w:hAnsi="Times New Roman"/>
          <w:sz w:val="24"/>
          <w:szCs w:val="24"/>
        </w:rPr>
        <w:t xml:space="preserve">(магнитная) 1 шт., </w:t>
      </w:r>
      <w:r w:rsidRPr="00BA79F5">
        <w:rPr>
          <w:rFonts w:ascii="Times New Roman" w:hAnsi="Times New Roman"/>
          <w:sz w:val="24"/>
          <w:szCs w:val="24"/>
        </w:rPr>
        <w:t xml:space="preserve">плакаты </w:t>
      </w:r>
      <w:r>
        <w:rPr>
          <w:rFonts w:ascii="Times New Roman" w:hAnsi="Times New Roman"/>
          <w:sz w:val="24"/>
          <w:szCs w:val="24"/>
        </w:rPr>
        <w:t>10 шт.</w:t>
      </w:r>
    </w:p>
    <w:p w14:paraId="44F178CC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набор защитных средств при ЧС: набор противогазов средств индивидуальной защиты</w:t>
      </w:r>
      <w:r>
        <w:rPr>
          <w:rFonts w:ascii="Times New Roman" w:hAnsi="Times New Roman"/>
          <w:sz w:val="24"/>
          <w:szCs w:val="24"/>
        </w:rPr>
        <w:t xml:space="preserve"> 10 шт.</w:t>
      </w:r>
      <w:r w:rsidRPr="00BA79F5">
        <w:rPr>
          <w:rFonts w:ascii="Times New Roman" w:hAnsi="Times New Roman"/>
          <w:sz w:val="24"/>
          <w:szCs w:val="24"/>
        </w:rPr>
        <w:t>, бинтов</w:t>
      </w:r>
      <w:r>
        <w:rPr>
          <w:rFonts w:ascii="Times New Roman" w:hAnsi="Times New Roman"/>
          <w:sz w:val="24"/>
          <w:szCs w:val="24"/>
        </w:rPr>
        <w:t xml:space="preserve"> 5 шт</w:t>
      </w:r>
      <w:r w:rsidRPr="00BA79F5">
        <w:rPr>
          <w:rFonts w:ascii="Times New Roman" w:hAnsi="Times New Roman"/>
          <w:sz w:val="24"/>
          <w:szCs w:val="24"/>
        </w:rPr>
        <w:t>,</w:t>
      </w:r>
    </w:p>
    <w:p w14:paraId="7EB40704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 апте</w:t>
      </w:r>
      <w:r>
        <w:rPr>
          <w:rFonts w:ascii="Times New Roman" w:hAnsi="Times New Roman"/>
          <w:sz w:val="24"/>
          <w:szCs w:val="24"/>
        </w:rPr>
        <w:t>чка индивидуального пользования 1 шт.;</w:t>
      </w:r>
    </w:p>
    <w:p w14:paraId="5B7E2DA5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 медицинская сумка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 xml:space="preserve">; </w:t>
      </w:r>
    </w:p>
    <w:p w14:paraId="12AA0343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прибор, измеряющий сопротивление изоляции - мегаомметр М 41001-5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 xml:space="preserve">;  </w:t>
      </w:r>
    </w:p>
    <w:p w14:paraId="1F4BDF88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приборы контроля окружающей среды для ЧС и военного времени: контроль отравляющих веществ ВПХР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 xml:space="preserve">; </w:t>
      </w:r>
    </w:p>
    <w:p w14:paraId="3CCB351B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прибор контроля освещения - люксметр, контроль радиации - комплект ДП-24-В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 xml:space="preserve">; </w:t>
      </w:r>
    </w:p>
    <w:p w14:paraId="5AC11856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огнетушитель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>;</w:t>
      </w:r>
    </w:p>
    <w:p w14:paraId="3CCF78AE" w14:textId="77777777" w:rsidR="00623C48" w:rsidRPr="00BA79F5" w:rsidRDefault="00623C48" w:rsidP="00623C48">
      <w:pPr>
        <w:spacing w:after="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- пневматическая винтовка “HATSAN” (1 шт.), винтовка пневматическая спортивная МР-512 (2 шт.)-хранение в сейфе, каб. №2;</w:t>
      </w:r>
    </w:p>
    <w:p w14:paraId="7E557217" w14:textId="77777777" w:rsidR="00623C48" w:rsidRPr="00BA79F5" w:rsidRDefault="00623C48" w:rsidP="00623C48">
      <w:pPr>
        <w:spacing w:before="240" w:line="240" w:lineRule="auto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BA79F5">
        <w:rPr>
          <w:rFonts w:ascii="Times New Roman" w:hAnsi="Times New Roman"/>
          <w:sz w:val="24"/>
          <w:szCs w:val="24"/>
        </w:rPr>
        <w:t>Технические средства обучения: компьютер с лицензионным программным обеспечением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>, экран</w:t>
      </w:r>
      <w:r>
        <w:rPr>
          <w:rFonts w:ascii="Times New Roman" w:hAnsi="Times New Roman"/>
          <w:sz w:val="24"/>
          <w:szCs w:val="24"/>
        </w:rPr>
        <w:t xml:space="preserve"> 1 шт.</w:t>
      </w:r>
      <w:r w:rsidRPr="00BA79F5">
        <w:rPr>
          <w:rFonts w:ascii="Times New Roman" w:hAnsi="Times New Roman"/>
          <w:sz w:val="24"/>
          <w:szCs w:val="24"/>
        </w:rPr>
        <w:t>, оверхед – проектор</w:t>
      </w:r>
      <w:r>
        <w:rPr>
          <w:rFonts w:ascii="Times New Roman" w:hAnsi="Times New Roman"/>
          <w:sz w:val="24"/>
          <w:szCs w:val="24"/>
        </w:rPr>
        <w:t xml:space="preserve"> 1</w:t>
      </w:r>
    </w:p>
    <w:p w14:paraId="779D59F4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3.2. Информационное обеспечение реализации программы</w:t>
      </w:r>
    </w:p>
    <w:p w14:paraId="6A90E850" w14:textId="77777777" w:rsidR="004B5312" w:rsidRDefault="00A96CF6">
      <w:pPr>
        <w:tabs>
          <w:tab w:val="left" w:pos="709"/>
        </w:tabs>
        <w:spacing w:after="0"/>
        <w:ind w:right="-284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42D3CDF" w14:textId="77777777" w:rsidR="004B5312" w:rsidRDefault="004B5312" w:rsidP="00130C0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46D5775" w14:textId="77777777" w:rsidR="00F66307" w:rsidRPr="00F66307" w:rsidRDefault="00F66307" w:rsidP="00F66307">
      <w:pPr>
        <w:pStyle w:val="afff9"/>
        <w:ind w:left="360"/>
        <w:rPr>
          <w:rFonts w:ascii="Times New Roman" w:hAnsi="Times New Roman"/>
          <w:b/>
          <w:sz w:val="24"/>
          <w:szCs w:val="24"/>
        </w:rPr>
      </w:pPr>
      <w:r w:rsidRPr="00F66307">
        <w:rPr>
          <w:rFonts w:ascii="Times New Roman" w:hAnsi="Times New Roman"/>
          <w:b/>
          <w:sz w:val="24"/>
          <w:szCs w:val="24"/>
        </w:rPr>
        <w:t xml:space="preserve">Основная литература (электронные ресурсы): </w:t>
      </w:r>
    </w:p>
    <w:p w14:paraId="41C0EBA9" w14:textId="77777777" w:rsidR="00F66307" w:rsidRPr="00F66307" w:rsidRDefault="00F66307" w:rsidP="00F6630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Беляков, Г. И.  Гражданская оборона : учебник для среднего профессионального образования / Г. И. Беляков. — Москва : Издательство Юрайт, 2024. — 175 с. — (Профессиональное образование). — ISBN 978-5-534-17175-4. — Текст : электронный // Образовательная платформа Юрайт [сайт]. — URL: https://urait.ru/bcode/544988 (дата обращения: 28.11.2024).</w:t>
      </w:r>
    </w:p>
    <w:p w14:paraId="211D892A" w14:textId="77777777" w:rsidR="00F66307" w:rsidRPr="00F66307" w:rsidRDefault="00F66307" w:rsidP="00F6630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Долгов, В. С. Основы безопасности жизнедеятельности : учебник для СПО / В. С. Долгов. — 4-е изд., стер. — Санкт-Петербург : Лань, 2023. — 188 с. — ISBN 978-5-507-45851-6. — Текст : электронный // Лань : электронно-библиотечная система. — URL: https://e.lanbook.com/book/288905  (дата обращения: 28.11.2024). — Режим доступа: для авториз. пользователей.</w:t>
      </w:r>
    </w:p>
    <w:p w14:paraId="0523D0C6" w14:textId="77777777" w:rsidR="00F66307" w:rsidRPr="00F66307" w:rsidRDefault="00F66307" w:rsidP="00F66307">
      <w:pPr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6307">
        <w:rPr>
          <w:rFonts w:ascii="Times New Roman" w:hAnsi="Times New Roman"/>
          <w:sz w:val="24"/>
          <w:szCs w:val="24"/>
          <w:shd w:val="clear" w:color="auto" w:fill="FFFFFF"/>
        </w:rPr>
        <w:t>Косолапова, Н. В. Безопасность жизнедеятельности : учебник / Н. В. Косолапова, Н. А. Прокопенко. — 10-е изд., перераб. и доп. — Москва : КноРус, 2025. — 224 с. — (Среднее профессиональное образование). — ISBN 978-5-406-13951-6. — Текст : электронный // Электронно-библиотечная система BOOK.RU [сайт].  —  URL: https://book.ru/book/956982  (дата обращения: 28.11.2024).</w:t>
      </w:r>
    </w:p>
    <w:p w14:paraId="4A0CFE77" w14:textId="77777777" w:rsidR="00F66307" w:rsidRPr="00F66307" w:rsidRDefault="00F66307" w:rsidP="00F6630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sz w:val="24"/>
          <w:szCs w:val="24"/>
          <w:shd w:val="clear" w:color="auto" w:fill="FFFFFF"/>
        </w:rPr>
        <w:t xml:space="preserve">Косолапова, Н. В. Безопасность жизнедеятельности. Практикум : учебное пособие / Н. В. Косолапова, Н. А. Прокопенко. — Москва : КноРус, 2024. — 160 с. — (Среднее </w:t>
      </w:r>
      <w:r w:rsidRPr="00F66307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профессиональное образование). — ISBN 978-5-406-12823-7. — URL: https://book.ru/book/952905  (дата обращения: 28.11.2024).</w:t>
      </w:r>
    </w:p>
    <w:p w14:paraId="6F8B0075" w14:textId="77777777" w:rsidR="00F66307" w:rsidRPr="00F66307" w:rsidRDefault="00F66307" w:rsidP="00F6630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Микрюков, В. Ю.  Безопасность жизнедеятельности. : учебник / В. Ю. Микрюков. — 10-е изд., перераб. и доп. — Москва : КноРус, 2024. — 288 с. — (Среднее профессиональное образование).   — ISBN 978-5-406-12387-4. — Текст : электронный // Электронно-библиотечная система BOOK.RU [сайт]. — URL: https://book.ru/book/951432 (дата обращения: 28.11.2024).</w:t>
      </w:r>
    </w:p>
    <w:p w14:paraId="429D718E" w14:textId="77777777" w:rsidR="00F66307" w:rsidRPr="00F66307" w:rsidRDefault="00F66307" w:rsidP="00F66307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Микрюков, В. Ю. Основы безопасности жизнедеятельности + еПриложение: дополнительные материалы : учебник / В. Ю. Микрюков.  — Москва : КноРус, 2024. —304 с. — (Среднее профессиональное образование). — ISBN  978-5-406-12668-4. — Текст : электронный // Электронно-библиотечная система BOOK.RU [сайт].  — URL: https://book.ru/books/953111  (дата обращения: 28.11.2024).</w:t>
      </w:r>
    </w:p>
    <w:p w14:paraId="2D1A2164" w14:textId="77777777" w:rsidR="00F66307" w:rsidRPr="00F66307" w:rsidRDefault="00F66307" w:rsidP="00F66307">
      <w:pPr>
        <w:numPr>
          <w:ilvl w:val="0"/>
          <w:numId w:val="7"/>
        </w:numPr>
        <w:tabs>
          <w:tab w:val="num" w:pos="644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Основы безопасности жизнедеятельности. Базовый уровень. В 2 ч. Часть 1 : учебник для образовательных организаций, реализующих образовательные программы среднего профессионального образования / Ю. С. Шойгу, О. В. Белинская, В. К. Ащаулов [и др.]; под. ред. Ю. С. Шойгу — Москва : Просвещение, 2024. — 224 с. — (Учебник для СПО). — ISBN 978-5-09-114133-7. — Текст : электронный // Электронно-библиотечная система BOOK.RU [сайт]. — URL: https://book.ru/book/954790 (дата обращения: 28.11.2024).</w:t>
      </w:r>
    </w:p>
    <w:p w14:paraId="5E7FB3C5" w14:textId="77777777" w:rsidR="00F66307" w:rsidRPr="00F66307" w:rsidRDefault="00F66307" w:rsidP="00F66307">
      <w:pPr>
        <w:numPr>
          <w:ilvl w:val="0"/>
          <w:numId w:val="7"/>
        </w:numPr>
        <w:tabs>
          <w:tab w:val="num" w:pos="644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Основы безопасности жизнедеятельности. Базовый уровень. В 2 ч. Часть 2 : учебник  для образовательных организаций, реализующих образовательные программы среднего профессионального образования  / Ю. С. Шойгу, Е. Н. Байбарина, В. А. Зуев; под. ред. Ю. С. Шойгу — Москва : Просвещение, 2024. — 256 с. — (Учебник для СПО). — ISBN 978-5-09-114134-4. — URL: https://book.ru/book/954791 (дата обращения: 28.11.2024).</w:t>
      </w:r>
    </w:p>
    <w:p w14:paraId="6420807B" w14:textId="77777777" w:rsidR="00F66307" w:rsidRPr="00F66307" w:rsidRDefault="00F66307" w:rsidP="00F66307">
      <w:pPr>
        <w:spacing w:after="0" w:line="240" w:lineRule="auto"/>
        <w:ind w:left="360"/>
        <w:jc w:val="both"/>
        <w:textAlignment w:val="baseline"/>
        <w:rPr>
          <w:rFonts w:ascii="Times New Roman" w:hAnsi="Times New Roman"/>
          <w:color w:val="auto"/>
          <w:sz w:val="24"/>
          <w:szCs w:val="24"/>
        </w:rPr>
      </w:pPr>
    </w:p>
    <w:p w14:paraId="4DEDC872" w14:textId="77777777" w:rsidR="00F66307" w:rsidRPr="00F66307" w:rsidRDefault="00F66307" w:rsidP="00F66307">
      <w:pPr>
        <w:pStyle w:val="afff9"/>
        <w:ind w:left="360"/>
        <w:rPr>
          <w:rFonts w:ascii="Times New Roman" w:hAnsi="Times New Roman"/>
          <w:b/>
          <w:color w:val="auto"/>
          <w:sz w:val="24"/>
          <w:szCs w:val="24"/>
        </w:rPr>
      </w:pPr>
      <w:r w:rsidRPr="00F66307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14:paraId="362FAE7B" w14:textId="77777777" w:rsidR="00F66307" w:rsidRPr="00F66307" w:rsidRDefault="00F66307" w:rsidP="00F663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Баянова, Г. А. Общие принципы оказания первой помощи : учебное пособие для СПО / Г. А. Баянова. — Омск : Омский ГАУ, 2022. — 78 с. — ISBN 978-5-907507-13-5. — Текст : электронный // Лань : электронно-библиотечная система. — URL: https://e.lanbook.com/book/202211 (дата обращения: 28.11.2024). — Режим доступа: для авториз. пользователей.</w:t>
      </w:r>
    </w:p>
    <w:p w14:paraId="5E458231" w14:textId="77777777" w:rsidR="00F66307" w:rsidRPr="00F66307" w:rsidRDefault="00F66307" w:rsidP="00F663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Кадысева, А. А. Безопасность жизнедеятельности. Рабочая тетрадь : учебное пособие для СПО / А. А. Кадысева, О. С. Козловцева. — Санкт-Петербург : Лань, 2024. — 84 с. — ISBN 978-5-507-48315-0. — Текст : электронный // Лань : электронно-библиотечная система. — URL: https://e.lanbook.com/book/380531(дата обращения: 28.11.2024). — Режим доступа: для авториз. пользователей.</w:t>
      </w:r>
    </w:p>
    <w:p w14:paraId="2BA08604" w14:textId="77777777" w:rsidR="00F66307" w:rsidRPr="00F66307" w:rsidRDefault="00F66307" w:rsidP="00F663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Микрюков, В. Ю. Основы военной службы : учебник / В. Ю. Микрюков, В. Г. Шамаев. —  2-е изд., перераб. и доп. — Москва : КноРус, 2023. — 506 с. — (Среднее профессиональное образование).  —  ISBN 978-5-406-11238-0.  — Текст : электронный // Электронно-библиотечная система BOOK.RU [сайт].  — URL: https://book.ru/books/948607  (дата обращения: 28.11.2024).</w:t>
      </w:r>
    </w:p>
    <w:p w14:paraId="484216BA" w14:textId="77777777" w:rsidR="00F66307" w:rsidRPr="00F66307" w:rsidRDefault="00F66307" w:rsidP="00F66307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>Первая помощь, основы преподавания первой помощи, основы ухода за больным : базовый уровень : учебное пособие, разработанное в комплекте с учебником для образовательных организаций, реализующих образовательные программы СПО / Л. И. Дежурный, Г. В. Неудахин, Л. Б. Шубина, Д. М. Грибков. — Москва : Просвещение, 2023. — 192 с. — (Учебник СПО). — ISBN 978-5-09-107934-0. — Текст : электронный  // Электронно-библиотечная система BOOK.RU [сайт]. — URL: https://book.ru/book/954724   (дата обращения: 28.11.2024).</w:t>
      </w:r>
    </w:p>
    <w:p w14:paraId="2A6EBE28" w14:textId="77777777" w:rsidR="00F66307" w:rsidRPr="00F66307" w:rsidRDefault="00F66307" w:rsidP="00F6630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sz w:val="24"/>
          <w:szCs w:val="24"/>
        </w:rPr>
        <w:t xml:space="preserve">Константинов, Ю. С. Безопасность жизнедеятельности. Ориентирование : учеб. пособие для СПО / Ю. С. Константинов, О. Л. Глаголева. – 2-е изд., испр. и доп. – Москва : Издательство Юрайт, 2019. –  329 с. – (Профессиональное образование). –  </w:t>
      </w:r>
      <w:r w:rsidRPr="00F66307">
        <w:rPr>
          <w:rFonts w:ascii="Times New Roman" w:hAnsi="Times New Roman"/>
          <w:sz w:val="24"/>
          <w:szCs w:val="24"/>
          <w:lang w:val="en-US"/>
        </w:rPr>
        <w:t>ISBN</w:t>
      </w:r>
      <w:r w:rsidRPr="00F66307">
        <w:rPr>
          <w:rFonts w:ascii="Times New Roman" w:hAnsi="Times New Roman"/>
          <w:sz w:val="24"/>
          <w:szCs w:val="24"/>
        </w:rPr>
        <w:t xml:space="preserve"> 978-5-534-08075-9. –Текст : непосредственный.</w:t>
      </w:r>
    </w:p>
    <w:p w14:paraId="7581BD2D" w14:textId="77777777" w:rsidR="00F66307" w:rsidRPr="00F66307" w:rsidRDefault="00F66307" w:rsidP="00F66307">
      <w:pPr>
        <w:numPr>
          <w:ilvl w:val="0"/>
          <w:numId w:val="8"/>
        </w:num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66307">
        <w:rPr>
          <w:rFonts w:ascii="Times New Roman" w:hAnsi="Times New Roman"/>
          <w:sz w:val="24"/>
          <w:szCs w:val="24"/>
        </w:rPr>
        <w:lastRenderedPageBreak/>
        <w:t>Мазурин, Е. П. Гражданская оборона и защита от чрезвычайных ситуаций (с практикумом) : учебник / Е. П. Мазурин, Р. И. Айзман. — Москва : КноРус, 2023. — 396 с. — ISBN 978-5-406-11598-5. — Текст : электронный // Электронно-библиотечная система BOOK.RU [сайт]. — URL: https://book.ru/book/949433 (дата обращения: 28.11.2024).</w:t>
      </w:r>
    </w:p>
    <w:p w14:paraId="0D434D7A" w14:textId="77777777" w:rsidR="00F66307" w:rsidRPr="00F66307" w:rsidRDefault="00F66307" w:rsidP="00F66307">
      <w:pPr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6A000AF9" w14:textId="77777777" w:rsidR="00F66307" w:rsidRPr="00F66307" w:rsidRDefault="00F66307" w:rsidP="00F66307">
      <w:pPr>
        <w:pStyle w:val="afff9"/>
        <w:ind w:left="360"/>
        <w:rPr>
          <w:rFonts w:ascii="Times New Roman" w:hAnsi="Times New Roman"/>
          <w:b/>
          <w:color w:val="auto"/>
          <w:sz w:val="24"/>
          <w:szCs w:val="24"/>
        </w:rPr>
      </w:pPr>
      <w:r w:rsidRPr="00F66307">
        <w:rPr>
          <w:rFonts w:ascii="Times New Roman" w:hAnsi="Times New Roman"/>
          <w:b/>
          <w:sz w:val="24"/>
          <w:szCs w:val="24"/>
        </w:rPr>
        <w:t>Журналы:</w:t>
      </w:r>
    </w:p>
    <w:p w14:paraId="1EB1E181" w14:textId="77777777" w:rsidR="00F66307" w:rsidRPr="00F66307" w:rsidRDefault="00F66307" w:rsidP="00F6630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 xml:space="preserve">Безопасность жизнедеятельности : научно-практический и учебно-метод. журнал / учредитель  ООО «Изд-во «Новые технологии» ; гл. ред. журн. В. А. Аксенов, Рос. ун-т транспорта (МИИТ). – Москва, 2006-2023. – Выходит 12 раз в год. – ISSN 1684-6435. – URL : </w:t>
      </w:r>
      <w:hyperlink r:id="rId12" w:history="1">
        <w:r w:rsidRPr="00F66307">
          <w:rPr>
            <w:rFonts w:ascii="Times New Roman" w:hAnsi="Times New Roman"/>
            <w:color w:val="auto"/>
            <w:sz w:val="24"/>
            <w:szCs w:val="24"/>
          </w:rPr>
          <w:t>https://elibrary.ru/title_about_new.asp?id=8428</w:t>
        </w:r>
      </w:hyperlink>
      <w:r w:rsidRPr="00F66307">
        <w:rPr>
          <w:rFonts w:ascii="Times New Roman" w:hAnsi="Times New Roman"/>
          <w:color w:val="auto"/>
          <w:sz w:val="24"/>
          <w:szCs w:val="24"/>
        </w:rPr>
        <w:t xml:space="preserve">  (дата обращения: 28.11.2024). – Текст : электронный.</w:t>
      </w:r>
    </w:p>
    <w:p w14:paraId="2924CCAF" w14:textId="77777777" w:rsidR="00F66307" w:rsidRPr="00F66307" w:rsidRDefault="00F66307" w:rsidP="00F66307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 xml:space="preserve">ОБЖ. Основы безопасности жизни: научно-методический  и информ.  журнал / учредители О. В. Лысенский, В. П. Шолох ; гл. ред. журн. Н. Е. Симонов, </w:t>
      </w:r>
      <w:hyperlink r:id="rId13" w:history="1">
        <w:r w:rsidRPr="00F66307">
          <w:rPr>
            <w:rFonts w:ascii="Times New Roman" w:hAnsi="Times New Roman"/>
            <w:color w:val="auto"/>
            <w:sz w:val="24"/>
            <w:szCs w:val="24"/>
          </w:rPr>
          <w:t>Московский педагогический государственный университет</w:t>
        </w:r>
      </w:hyperlink>
      <w:r w:rsidRPr="00F66307">
        <w:rPr>
          <w:rFonts w:ascii="Times New Roman" w:hAnsi="Times New Roman"/>
          <w:color w:val="auto"/>
          <w:sz w:val="24"/>
          <w:szCs w:val="24"/>
        </w:rPr>
        <w:t>.  – Москва, 2016-2021. –  Выходит           4 раза в год. – ISSN 1998-0736. – URL :   https://www.elibrary.ru/title_about_new.asp?id=8946  (дата обращения: 28.11.2024).  – Текст : электронный.</w:t>
      </w:r>
    </w:p>
    <w:p w14:paraId="03CD1F9B" w14:textId="77777777" w:rsidR="00F66307" w:rsidRPr="00F66307" w:rsidRDefault="00F66307" w:rsidP="00F66307">
      <w:pPr>
        <w:spacing w:after="0" w:line="240" w:lineRule="auto"/>
        <w:ind w:left="57" w:right="57"/>
        <w:jc w:val="both"/>
        <w:rPr>
          <w:rFonts w:ascii="Times New Roman" w:hAnsi="Times New Roman"/>
          <w:b/>
          <w:color w:val="auto"/>
          <w:sz w:val="24"/>
          <w:szCs w:val="24"/>
        </w:rPr>
      </w:pPr>
    </w:p>
    <w:p w14:paraId="6F424277" w14:textId="77777777" w:rsidR="00F66307" w:rsidRPr="00F66307" w:rsidRDefault="00F66307" w:rsidP="00F66307">
      <w:pPr>
        <w:spacing w:after="0" w:line="240" w:lineRule="auto"/>
        <w:ind w:left="360" w:right="57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F66307">
        <w:rPr>
          <w:rFonts w:ascii="Times New Roman" w:hAnsi="Times New Roman"/>
          <w:b/>
          <w:color w:val="auto"/>
          <w:sz w:val="24"/>
          <w:szCs w:val="24"/>
        </w:rPr>
        <w:t xml:space="preserve">Интернет-ресурсы: </w:t>
      </w:r>
    </w:p>
    <w:p w14:paraId="5BFCC22B" w14:textId="77777777" w:rsidR="00F66307" w:rsidRPr="00F66307" w:rsidRDefault="00F66307" w:rsidP="00F663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F66307">
        <w:rPr>
          <w:rFonts w:ascii="Times New Roman" w:hAnsi="Times New Roman"/>
          <w:bCs/>
          <w:color w:val="auto"/>
          <w:sz w:val="24"/>
          <w:szCs w:val="24"/>
        </w:rPr>
        <w:t xml:space="preserve">Бондаренко, В.А.  Безопасность жизнедеятельности. Практикум: Учебное пособие / В.А. Бондаренко, С.И. Евтушенко, В.А. Лепихова. – ИНФРА-М, 2023. — 150 с. — (Среднее профессиональное образование). - ISBN 978-5-369-01794-4. – Текст: электронный // Znanium.ru : электронно-библиотечная система : [сайт]. – URL: https://znanium.com/catalog/product/1900594 (дата обращения: 28.11.2024). – Режим доступа: для авториз. пользователей. </w:t>
      </w:r>
    </w:p>
    <w:p w14:paraId="0AB1DDE4" w14:textId="77777777" w:rsidR="00F66307" w:rsidRPr="00F66307" w:rsidRDefault="00F66307" w:rsidP="00F66307">
      <w:pPr>
        <w:numPr>
          <w:ilvl w:val="0"/>
          <w:numId w:val="9"/>
        </w:numPr>
        <w:spacing w:after="0" w:line="240" w:lineRule="auto"/>
        <w:ind w:right="57"/>
        <w:contextualSpacing/>
        <w:jc w:val="both"/>
        <w:rPr>
          <w:rFonts w:ascii="Times New Roman" w:hAnsi="Times New Roman"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 xml:space="preserve">Военные знания: официальный сайт. – Москва. – URL:www.icvz.ru/ (дата обращения: 28.11.2024). – Текст: электронный. </w:t>
      </w:r>
    </w:p>
    <w:p w14:paraId="649A2760" w14:textId="77777777" w:rsidR="00F66307" w:rsidRPr="00F66307" w:rsidRDefault="00F66307" w:rsidP="00F663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 xml:space="preserve">МЧС России: официальный сайт. – Москва. – URL:https://www.mchs.gov.ru / (дата обращения: 28.11.2024). – Текст: электронный. </w:t>
      </w:r>
    </w:p>
    <w:p w14:paraId="08E58CE2" w14:textId="77777777" w:rsidR="00F66307" w:rsidRPr="00F66307" w:rsidRDefault="00F66307" w:rsidP="00F6630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F66307">
        <w:rPr>
          <w:rFonts w:ascii="Times New Roman" w:hAnsi="Times New Roman"/>
          <w:color w:val="auto"/>
          <w:sz w:val="24"/>
          <w:szCs w:val="24"/>
        </w:rPr>
        <w:t xml:space="preserve"> Учебно-методический центр по гражданской обороне и чрезвычайным ситуациям г. Москвы: официальный сайт. – Москва. – URL: https://umcgochs.mos.ru/ (дата обращения: 28.11.2024). – Текст: электронный.</w:t>
      </w:r>
    </w:p>
    <w:p w14:paraId="695A6901" w14:textId="77777777" w:rsidR="00F66307" w:rsidRPr="00F66307" w:rsidRDefault="00F66307" w:rsidP="00F66307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F66307">
        <w:rPr>
          <w:rFonts w:ascii="Times New Roman" w:hAnsi="Times New Roman"/>
          <w:bCs/>
          <w:color w:val="auto"/>
          <w:sz w:val="24"/>
          <w:szCs w:val="24"/>
        </w:rPr>
        <w:t>Халилов, Ш. А. Безопасность жизнедеятельности : учебное пособие / Ш.А. Халилов, А.Н. Маликов, В.П. Гневанов; под ред. Ш.А. Халилова. – Москва: ФОРУМ: ИНФРА-М, 2024. – 576 с. – (Среднее профессиональное образование). – ISBN 978-5-8199-0789-4. – Текст : электронный // Znanium.ru : электронно-библиотечная система : [сайт]. – URL</w:t>
      </w:r>
      <w:r w:rsidRPr="00F66307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66307">
        <w:rPr>
          <w:rFonts w:ascii="Times New Roman" w:hAnsi="Times New Roman"/>
          <w:bCs/>
          <w:color w:val="auto"/>
          <w:sz w:val="24"/>
          <w:szCs w:val="24"/>
        </w:rPr>
        <w:t xml:space="preserve">https://znanium.ru/read?id=434181 (дата обращения: 28.11.2024). </w:t>
      </w:r>
    </w:p>
    <w:p w14:paraId="371DBCBC" w14:textId="77777777" w:rsidR="004B5312" w:rsidRDefault="00A96CF6">
      <w:pPr>
        <w:tabs>
          <w:tab w:val="left" w:pos="284"/>
        </w:tabs>
        <w:spacing w:after="0"/>
        <w:ind w:right="-284" w:firstLine="709"/>
        <w:contextualSpacing/>
        <w:jc w:val="center"/>
        <w:rPr>
          <w:rFonts w:ascii="Times New Roman" w:hAnsi="Times New Roman"/>
          <w:b/>
          <w:sz w:val="24"/>
        </w:rPr>
      </w:pPr>
      <w:r>
        <w:br w:type="page"/>
      </w:r>
      <w:r>
        <w:rPr>
          <w:rFonts w:ascii="Times New Roman" w:hAnsi="Times New Roman"/>
          <w:b/>
          <w:sz w:val="24"/>
        </w:rPr>
        <w:lastRenderedPageBreak/>
        <w:t xml:space="preserve">4. КОНТРОЛЬ И ОЦЕНКА РЕЗУЛЬТАТОВ ОСВОЕНИЯ </w:t>
      </w:r>
      <w:r>
        <w:rPr>
          <w:rFonts w:ascii="Times New Roman" w:hAnsi="Times New Roman"/>
          <w:b/>
          <w:sz w:val="24"/>
        </w:rPr>
        <w:br/>
        <w:t>УЧЕБНОЙ ДИСЦИПЛИНЫ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4B5312" w:rsidRPr="005204C1" w14:paraId="75CD4964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FA269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i/>
                <w:sz w:val="20"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3C22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i/>
                <w:sz w:val="20"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DC1B6" w14:textId="22C795B0" w:rsidR="004B5312" w:rsidRPr="005204C1" w:rsidRDefault="005204C1" w:rsidP="005204C1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i/>
                <w:sz w:val="20"/>
              </w:rPr>
              <w:t>Формы и методы контроля</w:t>
            </w:r>
          </w:p>
        </w:tc>
      </w:tr>
      <w:tr w:rsidR="004B5312" w:rsidRPr="005204C1" w14:paraId="1F6DF417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7F35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t>Перечень знаний, осваиваемых в рамках дисциплины</w:t>
            </w:r>
          </w:p>
        </w:tc>
      </w:tr>
      <w:tr w:rsidR="004B5312" w:rsidRPr="005204C1" w14:paraId="0F684AB9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9D60B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Знать:</w:t>
            </w:r>
          </w:p>
          <w:p w14:paraId="3DD54CF9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3AF6B24A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2522A5D0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3D3FE9BD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D4F2" w14:textId="77777777" w:rsidR="004B5312" w:rsidRPr="005204C1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  <w:p w14:paraId="33542739" w14:textId="77777777" w:rsidR="004B5312" w:rsidRPr="005204C1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  <w:p w14:paraId="3E719158" w14:textId="77777777" w:rsidR="004B5312" w:rsidRPr="005204C1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25E1BC6E" w14:textId="77777777" w:rsidR="004B5312" w:rsidRPr="005204C1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0068B2C" w14:textId="77777777" w:rsidR="004B5312" w:rsidRPr="005204C1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7615EE33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знает нормы экологической безопасности при ведении профессиональной деятельности;</w:t>
            </w:r>
          </w:p>
          <w:p w14:paraId="426004DA" w14:textId="77777777" w:rsidR="004B5312" w:rsidRPr="005204C1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EF71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Письменный и устный опрос.</w:t>
            </w:r>
          </w:p>
          <w:p w14:paraId="373CB07F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Тестирование.</w:t>
            </w:r>
          </w:p>
          <w:p w14:paraId="2E4BC816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  <w:p w14:paraId="2C47C691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Промежуточная аттестация</w:t>
            </w:r>
          </w:p>
          <w:p w14:paraId="58996298" w14:textId="77777777" w:rsidR="004B5312" w:rsidRPr="005204C1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4B5312" w:rsidRPr="005204C1" w14:paraId="44F271CD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4518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t>Перечень умений, осваиваемых в рамках дисциплины</w:t>
            </w:r>
          </w:p>
        </w:tc>
      </w:tr>
      <w:tr w:rsidR="004B5312" w:rsidRPr="005204C1" w14:paraId="3A00308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49546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Уметь:</w:t>
            </w:r>
          </w:p>
          <w:p w14:paraId="5EDF6310" w14:textId="77777777" w:rsidR="004B5312" w:rsidRPr="005204C1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3AE84557" w14:textId="77777777" w:rsidR="004B5312" w:rsidRPr="005204C1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участвовать в работе коллектива, команды, взаимодействовать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7BB8DCFD" w14:textId="77777777" w:rsidR="004B5312" w:rsidRPr="005204C1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действовать в чрезвычайных ситуациях мирного и военного времени;</w:t>
            </w:r>
          </w:p>
          <w:p w14:paraId="7E02D390" w14:textId="77777777" w:rsidR="004B5312" w:rsidRPr="005204C1" w:rsidRDefault="00A96CF6">
            <w:pPr>
              <w:spacing w:after="0"/>
              <w:ind w:firstLine="31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 xml:space="preserve">соблюдать нормы экологической безопасности на рабочем месте; </w:t>
            </w:r>
          </w:p>
          <w:p w14:paraId="4D7B2CAE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использовать на рабочем месте средства индивидуальной защиты от поражающих факторов при ЧС;</w:t>
            </w:r>
          </w:p>
          <w:p w14:paraId="096DE24F" w14:textId="77777777" w:rsidR="004B5312" w:rsidRPr="005204C1" w:rsidRDefault="00A96CF6">
            <w:pPr>
              <w:spacing w:after="0"/>
              <w:ind w:firstLine="203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Style w:val="1ffc"/>
                <w:rFonts w:ascii="Times New Roman" w:hAnsi="Times New Roman"/>
                <w:sz w:val="20"/>
              </w:rPr>
              <w:t xml:space="preserve">соблюдать правила поведения и порядок действий населения по </w:t>
            </w:r>
            <w:r w:rsidRPr="005204C1">
              <w:rPr>
                <w:rStyle w:val="1ffc"/>
                <w:rFonts w:ascii="Times New Roman" w:hAnsi="Times New Roman"/>
                <w:sz w:val="20"/>
              </w:rPr>
              <w:lastRenderedPageBreak/>
              <w:t>сигналам гражданской обороны</w:t>
            </w:r>
          </w:p>
          <w:p w14:paraId="578FB508" w14:textId="77777777" w:rsidR="004B5312" w:rsidRPr="005204C1" w:rsidRDefault="004B5312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E6EC" w14:textId="77777777" w:rsidR="004B5312" w:rsidRPr="005204C1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lastRenderedPageBreak/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6C47BE9A" w14:textId="77777777" w:rsidR="004B5312" w:rsidRPr="005204C1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эффективно участвует в работе коллектива, команды, взаимодействует с коллегами, руководством, клиентами для создания человеко - и природо-защитной среды осуществления профессиональной деятельности;</w:t>
            </w:r>
          </w:p>
          <w:p w14:paraId="1768161B" w14:textId="77777777" w:rsidR="004B5312" w:rsidRPr="005204C1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5204C1">
              <w:rPr>
                <w:rStyle w:val="1ffc"/>
                <w:rFonts w:ascii="Times New Roman" w:hAnsi="Times New Roman"/>
                <w:sz w:val="20"/>
              </w:rPr>
              <w:t xml:space="preserve">соблюдает нормы </w:t>
            </w:r>
            <w:r w:rsidRPr="005204C1">
              <w:rPr>
                <w:rFonts w:ascii="Times New Roman" w:hAnsi="Times New Roman"/>
                <w:sz w:val="20"/>
              </w:rPr>
              <w:t>экологической безопасности на  рабочем месте;</w:t>
            </w:r>
          </w:p>
          <w:p w14:paraId="0F24BC8A" w14:textId="77777777" w:rsidR="004B5312" w:rsidRPr="005204C1" w:rsidRDefault="00A96CF6">
            <w:pPr>
              <w:spacing w:after="0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правильно использует на рабочем месте средства индивидуальной защиты от поражающих факторов при ЧС</w:t>
            </w:r>
          </w:p>
          <w:p w14:paraId="0F61AC7D" w14:textId="77777777" w:rsidR="004B5312" w:rsidRPr="005204C1" w:rsidRDefault="00A96CF6">
            <w:pPr>
              <w:rPr>
                <w:rFonts w:ascii="Times New Roman" w:hAnsi="Times New Roman"/>
                <w:sz w:val="20"/>
              </w:rPr>
            </w:pPr>
            <w:r w:rsidRPr="005204C1">
              <w:rPr>
                <w:rStyle w:val="1ffc"/>
                <w:rFonts w:ascii="Times New Roman" w:hAnsi="Times New Roman"/>
                <w:sz w:val="20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ED49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Экспертное наблюдение за ходом выполнения практических работ.</w:t>
            </w:r>
          </w:p>
          <w:p w14:paraId="23F5D400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  <w:p w14:paraId="28D2CC9B" w14:textId="77777777" w:rsidR="004B5312" w:rsidRPr="005204C1" w:rsidRDefault="004B5312">
            <w:pPr>
              <w:spacing w:after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  <w:tr w:rsidR="004B5312" w:rsidRPr="005204C1" w14:paraId="55407A29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252D5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lastRenderedPageBreak/>
              <w:t>Перечень знаний, осваиваемых в рамках модуля «Основы военной службы» (юноши)</w:t>
            </w:r>
          </w:p>
        </w:tc>
      </w:tr>
      <w:tr w:rsidR="004B5312" w:rsidRPr="005204C1" w14:paraId="167DB76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B6D5C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Знать:</w:t>
            </w:r>
          </w:p>
          <w:p w14:paraId="56BF1C91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основы военной безопасности и обороны государства;</w:t>
            </w:r>
          </w:p>
          <w:p w14:paraId="7CB7BEB7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301C5CBB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основы строевой, огневой и тактической подготовки;</w:t>
            </w:r>
          </w:p>
          <w:p w14:paraId="4B1E3B4A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14:paraId="61D5590D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963" w14:textId="77777777" w:rsidR="004B5312" w:rsidRPr="005204C1" w:rsidRDefault="004B5312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  <w:p w14:paraId="5F9479DB" w14:textId="77777777" w:rsidR="004B5312" w:rsidRPr="005204C1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демонстрирует знания об основах военной безопасности и обороны государства;</w:t>
            </w:r>
          </w:p>
          <w:p w14:paraId="5E13C02A" w14:textId="77777777" w:rsidR="004B5312" w:rsidRPr="005204C1" w:rsidRDefault="00A96CF6">
            <w:pPr>
              <w:keepNext/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не уклоняется от службы в  рядах ВС РФ;</w:t>
            </w:r>
          </w:p>
          <w:p w14:paraId="36C003E5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демонстрирует владение основами строевой, огневой и тактической подготовки;</w:t>
            </w:r>
          </w:p>
          <w:p w14:paraId="7F622C99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применяет профессиональные знания при исполнении обязанностей военной службы;</w:t>
            </w:r>
          </w:p>
          <w:p w14:paraId="7455E390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демонстрирует знания</w:t>
            </w:r>
            <w:r w:rsidRPr="005204C1">
              <w:rPr>
                <w:rFonts w:ascii="Times New Roman" w:hAnsi="Times New Roman"/>
                <w:color w:val="FF0000"/>
                <w:sz w:val="20"/>
              </w:rPr>
              <w:t xml:space="preserve"> </w:t>
            </w:r>
            <w:r w:rsidRPr="005204C1">
              <w:rPr>
                <w:rFonts w:ascii="Times New Roman" w:hAnsi="Times New Roman"/>
                <w:sz w:val="20"/>
              </w:rP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8006E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Письменный и устный опрос.</w:t>
            </w:r>
          </w:p>
          <w:p w14:paraId="34052BD7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Тестирование.</w:t>
            </w:r>
          </w:p>
          <w:p w14:paraId="456FB391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  <w:p w14:paraId="6948A10F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Промежуточная аттестация</w:t>
            </w:r>
          </w:p>
          <w:p w14:paraId="22579F0F" w14:textId="77777777" w:rsidR="004B5312" w:rsidRPr="005204C1" w:rsidRDefault="004B5312">
            <w:pPr>
              <w:spacing w:after="0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</w:tr>
      <w:tr w:rsidR="004B5312" w:rsidRPr="005204C1" w14:paraId="482BA2C5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2942E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4B5312" w:rsidRPr="005204C1" w14:paraId="1DC7A838" w14:textId="77777777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0355C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Уметь:</w:t>
            </w:r>
          </w:p>
          <w:p w14:paraId="01DBE371" w14:textId="77777777" w:rsidR="004B5312" w:rsidRPr="005204C1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владеть общей физической и строевой подготовкой,  навыками обязательной подготовки к военной службе;</w:t>
            </w:r>
          </w:p>
          <w:p w14:paraId="6BB1116F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выполнять мероприятия доврачебной помощи пострадавшим</w:t>
            </w:r>
          </w:p>
          <w:p w14:paraId="02F6AFB0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EADC1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  <w:shd w:val="clear" w:color="auto" w:fill="FFA2CF"/>
              </w:rPr>
            </w:pPr>
          </w:p>
          <w:p w14:paraId="4A1CB582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C1863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Экспертное наблюдение за ходом выполнения практических работ.</w:t>
            </w:r>
          </w:p>
          <w:p w14:paraId="2FF077D7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  <w:p w14:paraId="37323FD5" w14:textId="77777777" w:rsidR="004B5312" w:rsidRPr="005204C1" w:rsidRDefault="004B5312">
            <w:pPr>
              <w:spacing w:after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  <w:tr w:rsidR="004B5312" w:rsidRPr="005204C1" w14:paraId="3890F8D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D3E05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4B5312" w:rsidRPr="005204C1" w14:paraId="4A7F6EB6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744B2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Знать:</w:t>
            </w:r>
          </w:p>
          <w:p w14:paraId="28032C6B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характеристики поражений организма человека от воздействий опасных факторов;</w:t>
            </w:r>
          </w:p>
          <w:p w14:paraId="1CCBD0DA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классификацию и общие признаки инфекционных заболеваний;</w:t>
            </w:r>
          </w:p>
          <w:p w14:paraId="5217F5B7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факторы формирования здорового образа жизни</w:t>
            </w:r>
          </w:p>
          <w:p w14:paraId="7C3A41FF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CFA4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</w:p>
          <w:p w14:paraId="20E4B819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владеет знаниями о последствиях поражений организма человека от воздействий опасных факторов;</w:t>
            </w:r>
          </w:p>
          <w:p w14:paraId="017751AE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59853555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5C3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Письменный и устный опрос.</w:t>
            </w:r>
          </w:p>
          <w:p w14:paraId="70F0371E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</w:tc>
      </w:tr>
      <w:tr w:rsidR="004B5312" w:rsidRPr="005204C1" w14:paraId="12AA9DC8" w14:textId="77777777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71CDA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i/>
                <w:sz w:val="20"/>
              </w:rPr>
            </w:pPr>
            <w:r w:rsidRPr="005204C1">
              <w:rPr>
                <w:rFonts w:ascii="Times New Roman" w:hAnsi="Times New Roman"/>
                <w:b/>
                <w:sz w:val="20"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4B5312" w:rsidRPr="005204C1" w14:paraId="02624F4D" w14:textId="77777777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3B92E" w14:textId="77777777" w:rsidR="004B5312" w:rsidRPr="005204C1" w:rsidRDefault="00A96CF6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  <w:r w:rsidRPr="005204C1">
              <w:rPr>
                <w:rFonts w:ascii="Times New Roman" w:hAnsi="Times New Roman"/>
                <w:sz w:val="20"/>
                <w:u w:val="single"/>
              </w:rPr>
              <w:t>Уметь:</w:t>
            </w:r>
          </w:p>
          <w:p w14:paraId="1093E40B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демонстрировать основы оказания первой доврачебной помощи пострадавшим</w:t>
            </w:r>
          </w:p>
          <w:p w14:paraId="14A034AB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осуществлять профилактику инфекционных заболеваний;</w:t>
            </w:r>
          </w:p>
          <w:p w14:paraId="61114036" w14:textId="77777777" w:rsidR="004B5312" w:rsidRPr="005204C1" w:rsidRDefault="00A96CF6">
            <w:pPr>
              <w:spacing w:after="0"/>
              <w:ind w:firstLine="30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определять показатели здоровья и оценивать физическое состояние</w:t>
            </w:r>
          </w:p>
          <w:p w14:paraId="6DD94B61" w14:textId="77777777" w:rsidR="004B5312" w:rsidRPr="005204C1" w:rsidRDefault="004B5312">
            <w:pPr>
              <w:spacing w:after="0"/>
              <w:jc w:val="both"/>
              <w:rPr>
                <w:rFonts w:ascii="Times New Roman" w:hAnsi="Times New Roman"/>
                <w:sz w:val="20"/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BA6E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  <w:p w14:paraId="2955E0E9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 xml:space="preserve">демонстрирует основы оказания первой доврачебной помощи пострадавшим </w:t>
            </w:r>
          </w:p>
          <w:p w14:paraId="5EA2010A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владеет принципами профилактики инфекционных заболеваний;</w:t>
            </w:r>
          </w:p>
          <w:p w14:paraId="080ED7E5" w14:textId="77777777" w:rsidR="004B5312" w:rsidRPr="005204C1" w:rsidRDefault="00A96CF6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определяет показатели здоровья и оценивает физическое состояние</w:t>
            </w:r>
          </w:p>
          <w:p w14:paraId="3C7D17F3" w14:textId="77777777" w:rsidR="004B5312" w:rsidRPr="005204C1" w:rsidRDefault="004B5312">
            <w:pPr>
              <w:spacing w:after="0"/>
              <w:ind w:firstLine="316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A21E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Экспертное наблюдение за ходом выполнения практических работ.</w:t>
            </w:r>
          </w:p>
          <w:p w14:paraId="4DB40E66" w14:textId="77777777" w:rsidR="004B5312" w:rsidRPr="005204C1" w:rsidRDefault="00A96CF6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5204C1">
              <w:rPr>
                <w:rFonts w:ascii="Times New Roman" w:hAnsi="Times New Roman"/>
                <w:sz w:val="20"/>
              </w:rPr>
              <w:t>Оценка результатов выполнения практических работ</w:t>
            </w:r>
          </w:p>
          <w:p w14:paraId="0F992D0F" w14:textId="77777777" w:rsidR="004B5312" w:rsidRPr="005204C1" w:rsidRDefault="004B5312">
            <w:pPr>
              <w:spacing w:after="0"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34140226" w14:textId="2F6D0333" w:rsidR="005204C1" w:rsidRDefault="005204C1">
      <w:pPr>
        <w:spacing w:after="0" w:line="240" w:lineRule="auto"/>
        <w:rPr>
          <w:rFonts w:ascii="Times New Roman" w:hAnsi="Times New Roman"/>
          <w:b/>
          <w:sz w:val="24"/>
        </w:rPr>
      </w:pPr>
    </w:p>
    <w:sectPr w:rsidR="005204C1">
      <w:footerReference w:type="even" r:id="rId14"/>
      <w:footerReference w:type="default" r:id="rId15"/>
      <w:pgSz w:w="11906" w:h="16838"/>
      <w:pgMar w:top="1134" w:right="851" w:bottom="1134" w:left="1134" w:header="709" w:footer="2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160AC" w14:textId="77777777" w:rsidR="005F4998" w:rsidRDefault="005F4998">
      <w:pPr>
        <w:spacing w:after="0" w:line="240" w:lineRule="auto"/>
      </w:pPr>
      <w:r>
        <w:separator/>
      </w:r>
    </w:p>
  </w:endnote>
  <w:endnote w:type="continuationSeparator" w:id="0">
    <w:p w14:paraId="197EC21F" w14:textId="77777777" w:rsidR="005F4998" w:rsidRDefault="005F4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9816D" w14:textId="77777777" w:rsidR="008B105A" w:rsidRDefault="008B105A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9B6FB20" w14:textId="77777777" w:rsidR="008B105A" w:rsidRDefault="008B105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7426" w14:textId="77777777" w:rsidR="008B105A" w:rsidRDefault="008B105A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2A63DE">
      <w:rPr>
        <w:noProof/>
        <w:sz w:val="22"/>
      </w:rPr>
      <w:t>2</w:t>
    </w:r>
    <w:r>
      <w:rPr>
        <w:sz w:val="22"/>
      </w:rPr>
      <w:fldChar w:fldCharType="end"/>
    </w:r>
  </w:p>
  <w:p w14:paraId="3EEE7AE5" w14:textId="77777777" w:rsidR="008B105A" w:rsidRDefault="008B105A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11EDC" w14:textId="77777777" w:rsidR="008B105A" w:rsidRDefault="008B105A">
    <w:pPr>
      <w:pStyle w:val="a5"/>
      <w:jc w:val="center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7AE9CF49" w14:textId="77777777" w:rsidR="008B105A" w:rsidRDefault="008B105A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DE8D99" w14:textId="77777777" w:rsidR="008B105A" w:rsidRDefault="008B105A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2A63DE">
      <w:rPr>
        <w:noProof/>
        <w:sz w:val="22"/>
      </w:rPr>
      <w:t>12</w:t>
    </w:r>
    <w:r>
      <w:rPr>
        <w:sz w:val="22"/>
      </w:rPr>
      <w:fldChar w:fldCharType="end"/>
    </w:r>
  </w:p>
  <w:p w14:paraId="67EAD3E9" w14:textId="77777777" w:rsidR="008B105A" w:rsidRDefault="008B105A">
    <w:pPr>
      <w:pStyle w:val="a5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9EA9D" w14:textId="77777777" w:rsidR="008B105A" w:rsidRDefault="008B105A">
    <w:pPr>
      <w:pStyle w:val="a5"/>
      <w:jc w:val="right"/>
      <w:rPr>
        <w:rStyle w:val="1ff2"/>
      </w:rPr>
    </w:pPr>
    <w:r>
      <w:rPr>
        <w:rStyle w:val="1ff2"/>
      </w:rPr>
      <w:fldChar w:fldCharType="begin"/>
    </w:r>
    <w:r>
      <w:rPr>
        <w:rStyle w:val="1ff2"/>
      </w:rPr>
      <w:instrText xml:space="preserve">PAGE </w:instrText>
    </w:r>
    <w:r>
      <w:rPr>
        <w:rStyle w:val="1ff2"/>
      </w:rPr>
      <w:fldChar w:fldCharType="separate"/>
    </w:r>
    <w:r>
      <w:rPr>
        <w:rStyle w:val="1ff2"/>
      </w:rPr>
      <w:t xml:space="preserve"> </w:t>
    </w:r>
    <w:r>
      <w:rPr>
        <w:rStyle w:val="1ff2"/>
      </w:rPr>
      <w:fldChar w:fldCharType="end"/>
    </w:r>
  </w:p>
  <w:p w14:paraId="380A8544" w14:textId="77777777" w:rsidR="008B105A" w:rsidRDefault="008B105A">
    <w:pPr>
      <w:pStyle w:val="a5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12A4E" w14:textId="77777777" w:rsidR="008B105A" w:rsidRDefault="008B105A">
    <w:pPr>
      <w:pStyle w:val="a5"/>
      <w:jc w:val="right"/>
    </w:pPr>
    <w:r>
      <w:rPr>
        <w:sz w:val="22"/>
      </w:rPr>
      <w:fldChar w:fldCharType="begin"/>
    </w:r>
    <w:r>
      <w:rPr>
        <w:sz w:val="22"/>
      </w:rPr>
      <w:instrText xml:space="preserve">PAGE </w:instrText>
    </w:r>
    <w:r>
      <w:rPr>
        <w:sz w:val="22"/>
      </w:rPr>
      <w:fldChar w:fldCharType="separate"/>
    </w:r>
    <w:r w:rsidR="002A63DE">
      <w:rPr>
        <w:noProof/>
        <w:sz w:val="22"/>
      </w:rPr>
      <w:t>17</w:t>
    </w:r>
    <w:r>
      <w:rPr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193915" w14:textId="77777777" w:rsidR="005F4998" w:rsidRDefault="005F4998">
      <w:pPr>
        <w:spacing w:after="0" w:line="240" w:lineRule="auto"/>
      </w:pPr>
      <w:r>
        <w:separator/>
      </w:r>
    </w:p>
  </w:footnote>
  <w:footnote w:type="continuationSeparator" w:id="0">
    <w:p w14:paraId="01F0B0B2" w14:textId="77777777" w:rsidR="005F4998" w:rsidRDefault="005F4998">
      <w:pPr>
        <w:spacing w:after="0" w:line="240" w:lineRule="auto"/>
      </w:pPr>
      <w:r>
        <w:continuationSeparator/>
      </w:r>
    </w:p>
  </w:footnote>
  <w:footnote w:id="1">
    <w:p w14:paraId="328DBCD5" w14:textId="77777777" w:rsidR="008B105A" w:rsidRDefault="008B105A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93C"/>
    <w:multiLevelType w:val="multilevel"/>
    <w:tmpl w:val="8E640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AD653D"/>
    <w:multiLevelType w:val="hybridMultilevel"/>
    <w:tmpl w:val="378A29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6895211"/>
    <w:multiLevelType w:val="hybridMultilevel"/>
    <w:tmpl w:val="FCBEBC12"/>
    <w:lvl w:ilvl="0" w:tplc="90A82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2A629F0"/>
    <w:multiLevelType w:val="multilevel"/>
    <w:tmpl w:val="2FA66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9CD6EC5"/>
    <w:multiLevelType w:val="hybridMultilevel"/>
    <w:tmpl w:val="A872B312"/>
    <w:lvl w:ilvl="0" w:tplc="3094FA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F262341"/>
    <w:multiLevelType w:val="multilevel"/>
    <w:tmpl w:val="674E833C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4921AF9"/>
    <w:multiLevelType w:val="multilevel"/>
    <w:tmpl w:val="CF72C992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b/>
      </w:rPr>
    </w:lvl>
    <w:lvl w:ilvl="1">
      <w:start w:val="1"/>
      <w:numFmt w:val="decimal"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8">
    <w:nsid w:val="7007152F"/>
    <w:multiLevelType w:val="hybridMultilevel"/>
    <w:tmpl w:val="2BF6E2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2EC122E"/>
    <w:multiLevelType w:val="hybridMultilevel"/>
    <w:tmpl w:val="5D143E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312"/>
    <w:rsid w:val="00085647"/>
    <w:rsid w:val="00130C0B"/>
    <w:rsid w:val="00156843"/>
    <w:rsid w:val="00181702"/>
    <w:rsid w:val="00233554"/>
    <w:rsid w:val="00272798"/>
    <w:rsid w:val="00284A54"/>
    <w:rsid w:val="002A63DE"/>
    <w:rsid w:val="0034212E"/>
    <w:rsid w:val="004A1AA0"/>
    <w:rsid w:val="004B5312"/>
    <w:rsid w:val="005204C1"/>
    <w:rsid w:val="005F4998"/>
    <w:rsid w:val="0061428C"/>
    <w:rsid w:val="00623C48"/>
    <w:rsid w:val="0078364A"/>
    <w:rsid w:val="008B105A"/>
    <w:rsid w:val="009E25E2"/>
    <w:rsid w:val="00A96CF6"/>
    <w:rsid w:val="00AC5568"/>
    <w:rsid w:val="00BF18C1"/>
    <w:rsid w:val="00D16344"/>
    <w:rsid w:val="00F6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05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Текст ЭР (см. также)"/>
    <w:basedOn w:val="a"/>
    <w:next w:val="a"/>
    <w:link w:val="ac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c">
    <w:name w:val="Текст ЭР (см. также)"/>
    <w:basedOn w:val="1"/>
    <w:link w:val="ab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2"/>
    </w:rPr>
  </w:style>
  <w:style w:type="paragraph" w:customStyle="1" w:styleId="af">
    <w:name w:val="Найденные слова"/>
    <w:link w:val="af0"/>
    <w:rPr>
      <w:b/>
      <w:color w:val="26282F"/>
      <w:shd w:val="clear" w:color="auto" w:fill="FFF580"/>
    </w:rPr>
  </w:style>
  <w:style w:type="character" w:customStyle="1" w:styleId="af0">
    <w:name w:val="Найденные слова"/>
    <w:link w:val="af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1">
    <w:name w:val="Текст (лев. подпись)"/>
    <w:basedOn w:val="a"/>
    <w:next w:val="a"/>
    <w:link w:val="a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2">
    <w:name w:val="Текст (лев. подпись)"/>
    <w:basedOn w:val="1"/>
    <w:link w:val="af1"/>
    <w:rPr>
      <w:rFonts w:ascii="Times New Roman" w:hAnsi="Times New Roman"/>
      <w:sz w:val="24"/>
    </w:rPr>
  </w:style>
  <w:style w:type="paragraph" w:customStyle="1" w:styleId="af3">
    <w:name w:val="Оглавление"/>
    <w:basedOn w:val="af4"/>
    <w:next w:val="a"/>
    <w:link w:val="af5"/>
    <w:pPr>
      <w:ind w:left="140"/>
    </w:pPr>
  </w:style>
  <w:style w:type="character" w:customStyle="1" w:styleId="af5">
    <w:name w:val="Оглавление"/>
    <w:basedOn w:val="af6"/>
    <w:link w:val="af3"/>
    <w:rPr>
      <w:rFonts w:ascii="Courier New" w:hAnsi="Courier New"/>
      <w:sz w:val="24"/>
    </w:rPr>
  </w:style>
  <w:style w:type="paragraph" w:customStyle="1" w:styleId="af7">
    <w:name w:val="Куда обратиться?"/>
    <w:basedOn w:val="af8"/>
    <w:next w:val="a"/>
    <w:link w:val="af9"/>
  </w:style>
  <w:style w:type="character" w:customStyle="1" w:styleId="af9">
    <w:name w:val="Куда обратиться?"/>
    <w:basedOn w:val="afa"/>
    <w:link w:val="af7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b">
    <w:link w:val="afc"/>
    <w:semiHidden/>
    <w:unhideWhenUsed/>
    <w:rPr>
      <w:sz w:val="22"/>
    </w:rPr>
  </w:style>
  <w:style w:type="character" w:customStyle="1" w:styleId="afc">
    <w:link w:val="afb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d">
    <w:name w:val="Balloon Text"/>
    <w:basedOn w:val="a"/>
    <w:link w:val="afe"/>
    <w:pPr>
      <w:spacing w:after="0" w:line="240" w:lineRule="auto"/>
    </w:pPr>
    <w:rPr>
      <w:rFonts w:ascii="Segoe UI" w:hAnsi="Segoe UI"/>
      <w:sz w:val="18"/>
    </w:rPr>
  </w:style>
  <w:style w:type="character" w:customStyle="1" w:styleId="afe">
    <w:name w:val="Текст выноски Знак"/>
    <w:basedOn w:val="1"/>
    <w:link w:val="afd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">
    <w:name w:val="Сравнение редакций. Добавленный фрагмент"/>
    <w:link w:val="aff0"/>
    <w:rPr>
      <w:shd w:val="clear" w:color="auto" w:fill="C1D7FF"/>
    </w:rPr>
  </w:style>
  <w:style w:type="character" w:customStyle="1" w:styleId="aff0">
    <w:name w:val="Сравнение редакций. Добавленный фрагмент"/>
    <w:link w:val="aff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1">
    <w:name w:val="header"/>
    <w:basedOn w:val="a"/>
    <w:link w:val="af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2">
    <w:name w:val="Верхний колонтитул Знак"/>
    <w:basedOn w:val="1"/>
    <w:link w:val="aff1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3">
    <w:name w:val="Необходимые документы"/>
    <w:basedOn w:val="af8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fa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aff5">
    <w:name w:val="Пример."/>
    <w:basedOn w:val="af8"/>
    <w:next w:val="a"/>
    <w:link w:val="aff6"/>
  </w:style>
  <w:style w:type="character" w:customStyle="1" w:styleId="aff6">
    <w:name w:val="Пример."/>
    <w:basedOn w:val="afa"/>
    <w:link w:val="aff5"/>
    <w:rPr>
      <w:rFonts w:ascii="Times New Roman" w:hAnsi="Times New Roman"/>
      <w:sz w:val="24"/>
      <w:shd w:val="clear" w:color="auto" w:fill="F5F3DA"/>
    </w:rPr>
  </w:style>
  <w:style w:type="paragraph" w:customStyle="1" w:styleId="aff7">
    <w:name w:val="Постоянная часть"/>
    <w:basedOn w:val="aff8"/>
    <w:next w:val="a"/>
    <w:link w:val="aff9"/>
    <w:rPr>
      <w:sz w:val="20"/>
    </w:rPr>
  </w:style>
  <w:style w:type="character" w:customStyle="1" w:styleId="aff9">
    <w:name w:val="Постоянная часть"/>
    <w:basedOn w:val="affa"/>
    <w:link w:val="aff7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b">
    <w:name w:val="Внимание: недобросовестность!"/>
    <w:basedOn w:val="af8"/>
    <w:next w:val="a"/>
    <w:link w:val="affc"/>
  </w:style>
  <w:style w:type="character" w:customStyle="1" w:styleId="affc">
    <w:name w:val="Внимание: недобросовестность!"/>
    <w:basedOn w:val="afa"/>
    <w:link w:val="affb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d">
    <w:name w:val="Текст информации об изменениях"/>
    <w:basedOn w:val="a"/>
    <w:next w:val="a"/>
    <w:link w:val="aff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e">
    <w:name w:val="Текст информации об изменениях"/>
    <w:basedOn w:val="1"/>
    <w:link w:val="affd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8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a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8">
    <w:name w:val="Основное меню (преемственное)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a">
    <w:name w:val="Основное меню (преемственное)"/>
    <w:basedOn w:val="1"/>
    <w:link w:val="aff8"/>
    <w:rPr>
      <w:rFonts w:ascii="Verdana" w:hAnsi="Verdana"/>
      <w:sz w:val="22"/>
    </w:rPr>
  </w:style>
  <w:style w:type="paragraph" w:customStyle="1" w:styleId="afff">
    <w:name w:val="Цветовое выделение"/>
    <w:link w:val="afff0"/>
    <w:rPr>
      <w:b/>
      <w:color w:val="26282F"/>
    </w:rPr>
  </w:style>
  <w:style w:type="character" w:customStyle="1" w:styleId="afff0">
    <w:name w:val="Цветовое выделение"/>
    <w:link w:val="afff"/>
    <w:rPr>
      <w:b/>
      <w:color w:val="26282F"/>
    </w:rPr>
  </w:style>
  <w:style w:type="paragraph" w:customStyle="1" w:styleId="afff1">
    <w:name w:val="Подвал для информации об изменениях"/>
    <w:basedOn w:val="10"/>
    <w:next w:val="a"/>
    <w:link w:val="a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2">
    <w:name w:val="Подвал для информации об изменениях"/>
    <w:basedOn w:val="11"/>
    <w:link w:val="afff1"/>
    <w:rPr>
      <w:rFonts w:ascii="Times New Roman" w:hAnsi="Times New Roman"/>
      <w:b w:val="0"/>
      <w:sz w:val="18"/>
    </w:rPr>
  </w:style>
  <w:style w:type="paragraph" w:customStyle="1" w:styleId="afff3">
    <w:name w:val="Текст (справка)"/>
    <w:basedOn w:val="a"/>
    <w:next w:val="a"/>
    <w:link w:val="a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4">
    <w:name w:val="Текст (справка)"/>
    <w:basedOn w:val="1"/>
    <w:link w:val="afff3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5">
    <w:name w:val="Внимание: криминал!!"/>
    <w:basedOn w:val="af8"/>
    <w:next w:val="a"/>
    <w:link w:val="afff6"/>
  </w:style>
  <w:style w:type="character" w:customStyle="1" w:styleId="afff6">
    <w:name w:val="Внимание: криминал!!"/>
    <w:basedOn w:val="afa"/>
    <w:link w:val="afff5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7">
    <w:name w:val="Гипертекстовая ссылка"/>
    <w:link w:val="afff8"/>
    <w:rPr>
      <w:b/>
      <w:color w:val="106BBE"/>
    </w:rPr>
  </w:style>
  <w:style w:type="character" w:customStyle="1" w:styleId="afff8">
    <w:name w:val="Гипертекстовая ссылка"/>
    <w:link w:val="afff7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9">
    <w:name w:val="No Spacing"/>
    <w:link w:val="afffa"/>
    <w:uiPriority w:val="1"/>
    <w:qFormat/>
    <w:rPr>
      <w:sz w:val="22"/>
    </w:rPr>
  </w:style>
  <w:style w:type="character" w:customStyle="1" w:styleId="afffa">
    <w:name w:val="Без интервала Знак"/>
    <w:link w:val="afff9"/>
    <w:rPr>
      <w:sz w:val="22"/>
    </w:rPr>
  </w:style>
  <w:style w:type="paragraph" w:customStyle="1" w:styleId="afffb">
    <w:name w:val="Подчёркнуный текст"/>
    <w:basedOn w:val="a"/>
    <w:next w:val="a"/>
    <w:link w:val="afffc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c">
    <w:name w:val="Подчёркнуный текст"/>
    <w:basedOn w:val="1"/>
    <w:link w:val="afffb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affff1">
    <w:name w:val="Ссылка на утративший силу документ"/>
    <w:link w:val="affff2"/>
    <w:rPr>
      <w:b/>
      <w:color w:val="749232"/>
    </w:rPr>
  </w:style>
  <w:style w:type="character" w:customStyle="1" w:styleId="affff2">
    <w:name w:val="Ссылка на утративший силу документ"/>
    <w:link w:val="affff1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3">
    <w:name w:val="Колонтитул (левый)"/>
    <w:basedOn w:val="af1"/>
    <w:next w:val="a"/>
    <w:link w:val="affff4"/>
    <w:rPr>
      <w:sz w:val="14"/>
    </w:rPr>
  </w:style>
  <w:style w:type="character" w:customStyle="1" w:styleId="affff4">
    <w:name w:val="Колонтитул (левый)"/>
    <w:basedOn w:val="af2"/>
    <w:link w:val="affff3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5">
    <w:name w:val="Body Text"/>
    <w:basedOn w:val="a"/>
    <w:link w:val="afff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6">
    <w:name w:val="Основной текст Знак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Прижатый влево"/>
    <w:basedOn w:val="a"/>
    <w:next w:val="a"/>
    <w:link w:val="affff8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8">
    <w:name w:val="Прижатый влево"/>
    <w:basedOn w:val="1"/>
    <w:link w:val="affff7"/>
    <w:rPr>
      <w:rFonts w:ascii="Times New Roman" w:hAnsi="Times New Roman"/>
      <w:sz w:val="24"/>
    </w:rPr>
  </w:style>
  <w:style w:type="paragraph" w:customStyle="1" w:styleId="affff9">
    <w:name w:val="Ссылка на официальную публикацию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Ссылка на официальную публикацию"/>
    <w:basedOn w:val="1"/>
    <w:link w:val="affff9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4">
    <w:name w:val="Таблицы (моноширинный)"/>
    <w:basedOn w:val="a"/>
    <w:next w:val="a"/>
    <w:link w:val="a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"/>
    <w:link w:val="af4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d">
    <w:name w:val="Нормальный (таблица)"/>
    <w:basedOn w:val="a"/>
    <w:next w:val="a"/>
    <w:link w:val="affff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e">
    <w:name w:val="Нормальный (таблица)"/>
    <w:basedOn w:val="1"/>
    <w:link w:val="affffd"/>
    <w:rPr>
      <w:rFonts w:ascii="Times New Roman" w:hAnsi="Times New Roman"/>
      <w:sz w:val="24"/>
    </w:rPr>
  </w:style>
  <w:style w:type="paragraph" w:customStyle="1" w:styleId="2e">
    <w:name w:val="Гиперссылка2"/>
    <w:link w:val="afffff"/>
    <w:rPr>
      <w:color w:val="0000FF"/>
      <w:u w:val="single"/>
    </w:rPr>
  </w:style>
  <w:style w:type="character" w:styleId="afffff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0">
    <w:name w:val="Заголовок для информации об изменениях"/>
    <w:basedOn w:val="10"/>
    <w:next w:val="a"/>
    <w:link w:val="afffff1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1">
    <w:name w:val="Заголовок для информации об изменениях"/>
    <w:basedOn w:val="11"/>
    <w:link w:val="afffff0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shd w:val="clear" w:color="auto" w:fill="D8EDE8"/>
    </w:rPr>
  </w:style>
  <w:style w:type="paragraph" w:customStyle="1" w:styleId="afffff4">
    <w:name w:val="Центрированный (таблица)"/>
    <w:basedOn w:val="affffd"/>
    <w:next w:val="a"/>
    <w:link w:val="afffff5"/>
    <w:pPr>
      <w:jc w:val="center"/>
    </w:pPr>
  </w:style>
  <w:style w:type="character" w:customStyle="1" w:styleId="afffff5">
    <w:name w:val="Центрированный (таблица)"/>
    <w:basedOn w:val="affffe"/>
    <w:link w:val="afffff4"/>
    <w:rPr>
      <w:rFonts w:ascii="Times New Roman" w:hAnsi="Times New Roman"/>
      <w:sz w:val="24"/>
    </w:rPr>
  </w:style>
  <w:style w:type="paragraph" w:customStyle="1" w:styleId="afffff6">
    <w:name w:val="Переменная часть"/>
    <w:basedOn w:val="aff8"/>
    <w:next w:val="a"/>
    <w:link w:val="afffff7"/>
    <w:rPr>
      <w:sz w:val="18"/>
    </w:rPr>
  </w:style>
  <w:style w:type="character" w:customStyle="1" w:styleId="afffff7">
    <w:name w:val="Переменная часть"/>
    <w:basedOn w:val="affa"/>
    <w:link w:val="afffff6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8">
    <w:name w:val="Продолжение ссылки"/>
    <w:link w:val="afffff9"/>
  </w:style>
  <w:style w:type="character" w:customStyle="1" w:styleId="afffff9">
    <w:name w:val="Продолжение ссылки"/>
    <w:link w:val="afffff8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8">
    <w:name w:val="Внимание"/>
    <w:basedOn w:val="a"/>
    <w:next w:val="a"/>
    <w:link w:val="a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a">
    <w:name w:val="Внимание"/>
    <w:basedOn w:val="1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a">
    <w:name w:val="Текст в таблице"/>
    <w:basedOn w:val="affffd"/>
    <w:next w:val="a"/>
    <w:link w:val="afffffb"/>
    <w:pPr>
      <w:ind w:firstLine="500"/>
    </w:pPr>
  </w:style>
  <w:style w:type="character" w:customStyle="1" w:styleId="afffffb">
    <w:name w:val="Текст в таблице"/>
    <w:basedOn w:val="affffe"/>
    <w:link w:val="afffffa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Дочерний элемент списка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d">
    <w:name w:val="Дочерний элемент списка"/>
    <w:basedOn w:val="1"/>
    <w:link w:val="afffffc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e">
    <w:name w:val="Напишите нам"/>
    <w:basedOn w:val="a"/>
    <w:next w:val="a"/>
    <w:link w:val="afffff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">
    <w:name w:val="Напишите нам"/>
    <w:basedOn w:val="1"/>
    <w:link w:val="afffffe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0">
    <w:name w:val="Подзаголовок для информации об изменениях"/>
    <w:basedOn w:val="affd"/>
    <w:next w:val="a"/>
    <w:link w:val="affffff1"/>
    <w:rPr>
      <w:b/>
    </w:rPr>
  </w:style>
  <w:style w:type="character" w:customStyle="1" w:styleId="affffff1">
    <w:name w:val="Подзаголовок для информации об изменениях"/>
    <w:basedOn w:val="affe"/>
    <w:link w:val="affffff0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2">
    <w:name w:val="Технический комментарий"/>
    <w:basedOn w:val="a"/>
    <w:next w:val="a"/>
    <w:link w:val="a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3">
    <w:name w:val="Технический комментарий"/>
    <w:basedOn w:val="1"/>
    <w:link w:val="a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группы контролов"/>
    <w:basedOn w:val="a"/>
    <w:next w:val="a"/>
    <w:link w:val="af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5">
    <w:name w:val="Заголовок группы контролов"/>
    <w:basedOn w:val="1"/>
    <w:link w:val="affffff4"/>
    <w:rPr>
      <w:rFonts w:ascii="Times New Roman" w:hAnsi="Times New Roman"/>
      <w:b/>
      <w:sz w:val="24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7">
    <w:name w:val="Формула"/>
    <w:basedOn w:val="1"/>
    <w:link w:val="affffff6"/>
    <w:rPr>
      <w:rFonts w:ascii="Times New Roman" w:hAnsi="Times New Roman"/>
      <w:sz w:val="24"/>
      <w:shd w:val="clear" w:color="auto" w:fill="F5F3DA"/>
    </w:rPr>
  </w:style>
  <w:style w:type="paragraph" w:customStyle="1" w:styleId="affffff8">
    <w:name w:val="Сравнение редакций"/>
    <w:link w:val="affffff9"/>
    <w:rPr>
      <w:b/>
      <w:color w:val="26282F"/>
    </w:rPr>
  </w:style>
  <w:style w:type="character" w:customStyle="1" w:styleId="affffff9">
    <w:name w:val="Сравнение редакций"/>
    <w:link w:val="affffff8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a">
    <w:name w:val="List Paragraph"/>
    <w:basedOn w:val="a"/>
    <w:link w:val="affffffb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b">
    <w:name w:val="Абзац списка Знак"/>
    <w:basedOn w:val="1"/>
    <w:link w:val="affffffa"/>
    <w:uiPriority w:val="34"/>
    <w:qFormat/>
    <w:rPr>
      <w:rFonts w:ascii="Times New Roman" w:hAnsi="Times New Roman"/>
      <w:sz w:val="24"/>
    </w:rPr>
  </w:style>
  <w:style w:type="paragraph" w:customStyle="1" w:styleId="affffffc">
    <w:name w:val="Интерактивный заголовок"/>
    <w:basedOn w:val="1f5"/>
    <w:next w:val="a"/>
    <w:link w:val="affffffd"/>
    <w:rPr>
      <w:u w:val="single"/>
    </w:rPr>
  </w:style>
  <w:style w:type="character" w:customStyle="1" w:styleId="affffffd">
    <w:name w:val="Интерактивный заголовок"/>
    <w:basedOn w:val="1f6"/>
    <w:link w:val="affffffc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e">
    <w:name w:val="Информация об изменениях"/>
    <w:basedOn w:val="affd"/>
    <w:next w:val="a"/>
    <w:link w:val="a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">
    <w:name w:val="Информация об изменениях"/>
    <w:basedOn w:val="affe"/>
    <w:link w:val="affffffe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0">
    <w:name w:val="Текст (прав. подпись)"/>
    <w:basedOn w:val="a"/>
    <w:next w:val="a"/>
    <w:link w:val="afffffff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1">
    <w:name w:val="Текст (прав. подпись)"/>
    <w:basedOn w:val="1"/>
    <w:link w:val="afffffff0"/>
    <w:rPr>
      <w:rFonts w:ascii="Times New Roman" w:hAnsi="Times New Roman"/>
      <w:sz w:val="24"/>
    </w:rPr>
  </w:style>
  <w:style w:type="paragraph" w:customStyle="1" w:styleId="afffffff2">
    <w:name w:val="Выделение для Базового Поиска"/>
    <w:link w:val="afffffff3"/>
    <w:rPr>
      <w:b/>
      <w:color w:val="0058A9"/>
    </w:rPr>
  </w:style>
  <w:style w:type="character" w:customStyle="1" w:styleId="afffffff3">
    <w:name w:val="Выделение для Базового Поиска"/>
    <w:link w:val="afffffff2"/>
    <w:rPr>
      <w:b/>
      <w:color w:val="0058A9"/>
    </w:rPr>
  </w:style>
  <w:style w:type="paragraph" w:customStyle="1" w:styleId="afffffff4">
    <w:name w:val="Активная гипертекстовая ссылка"/>
    <w:link w:val="afffffff5"/>
    <w:rPr>
      <w:b/>
      <w:color w:val="106BBE"/>
      <w:u w:val="single"/>
    </w:rPr>
  </w:style>
  <w:style w:type="character" w:customStyle="1" w:styleId="afffffff5">
    <w:name w:val="Активная гипертекстовая ссылка"/>
    <w:link w:val="afffffff4"/>
    <w:rPr>
      <w:b/>
      <w:color w:val="106BBE"/>
      <w:u w:val="single"/>
    </w:rPr>
  </w:style>
  <w:style w:type="paragraph" w:styleId="afffffff6">
    <w:name w:val="Normal (Web)"/>
    <w:basedOn w:val="a"/>
    <w:link w:val="afffffff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7">
    <w:name w:val="Обычный (веб) Знак"/>
    <w:basedOn w:val="1"/>
    <w:link w:val="afffffff6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8">
    <w:name w:val="TOC Heading"/>
    <w:basedOn w:val="10"/>
    <w:next w:val="a"/>
    <w:link w:val="afffffff9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9">
    <w:name w:val="Заголовок оглавления Знак"/>
    <w:basedOn w:val="11"/>
    <w:link w:val="afffffff8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3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4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a">
    <w:name w:val="Заголовок статьи"/>
    <w:basedOn w:val="a"/>
    <w:next w:val="a"/>
    <w:link w:val="afffffffb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b">
    <w:name w:val="Заголовок статьи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Утратил силу"/>
    <w:link w:val="afffffffd"/>
    <w:rPr>
      <w:b/>
      <w:strike/>
      <w:color w:val="666600"/>
    </w:rPr>
  </w:style>
  <w:style w:type="character" w:customStyle="1" w:styleId="afffffffd">
    <w:name w:val="Утратил силу"/>
    <w:link w:val="afffffffc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e">
    <w:name w:val="Примечание."/>
    <w:basedOn w:val="af8"/>
    <w:next w:val="a"/>
    <w:link w:val="affffffff"/>
  </w:style>
  <w:style w:type="character" w:customStyle="1" w:styleId="affffffff">
    <w:name w:val="Примечание."/>
    <w:basedOn w:val="afa"/>
    <w:link w:val="afffffffe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0">
    <w:name w:val="Subtitle"/>
    <w:basedOn w:val="a"/>
    <w:next w:val="a"/>
    <w:link w:val="affffffff1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1">
    <w:name w:val="Подзаголовок Знак"/>
    <w:basedOn w:val="1"/>
    <w:link w:val="affffffff0"/>
    <w:rPr>
      <w:rFonts w:ascii="Times New Roman" w:hAnsi="Times New Roman"/>
      <w:sz w:val="24"/>
    </w:rPr>
  </w:style>
  <w:style w:type="paragraph" w:customStyle="1" w:styleId="affffffff2">
    <w:name w:val="Словарная статья"/>
    <w:basedOn w:val="a"/>
    <w:next w:val="a"/>
    <w:link w:val="affffffff3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3">
    <w:name w:val="Словарная статья"/>
    <w:basedOn w:val="1"/>
    <w:link w:val="affffffff2"/>
    <w:rPr>
      <w:rFonts w:ascii="Times New Roman" w:hAnsi="Times New Roman"/>
      <w:sz w:val="24"/>
    </w:rPr>
  </w:style>
  <w:style w:type="paragraph" w:customStyle="1" w:styleId="affffffff4">
    <w:name w:val="Сравнение редакций. Удаленный фрагмент"/>
    <w:link w:val="affffffff5"/>
    <w:rPr>
      <w:shd w:val="clear" w:color="auto" w:fill="C4C413"/>
    </w:rPr>
  </w:style>
  <w:style w:type="character" w:customStyle="1" w:styleId="affffffff5">
    <w:name w:val="Сравнение редакций. Удаленный фрагмент"/>
    <w:link w:val="affffffff4"/>
    <w:rPr>
      <w:shd w:val="clear" w:color="auto" w:fill="C4C413"/>
    </w:rPr>
  </w:style>
  <w:style w:type="paragraph" w:styleId="affffffff6">
    <w:name w:val="Title"/>
    <w:basedOn w:val="a"/>
    <w:next w:val="a"/>
    <w:link w:val="affffffff7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7">
    <w:name w:val="Название Знак"/>
    <w:basedOn w:val="1"/>
    <w:link w:val="affffffff6"/>
    <w:rPr>
      <w:rFonts w:ascii="Times New Roman" w:hAnsi="Times New Roman"/>
      <w:sz w:val="24"/>
    </w:rPr>
  </w:style>
  <w:style w:type="paragraph" w:customStyle="1" w:styleId="affffffff8">
    <w:name w:val="Колонтитул (правый)"/>
    <w:basedOn w:val="afffffff0"/>
    <w:next w:val="a"/>
    <w:link w:val="affffffff9"/>
    <w:rPr>
      <w:sz w:val="14"/>
    </w:rPr>
  </w:style>
  <w:style w:type="character" w:customStyle="1" w:styleId="affffffff9">
    <w:name w:val="Колонтитул (правый)"/>
    <w:basedOn w:val="afffffff1"/>
    <w:link w:val="affffffff8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Выделение для Базового Поиска (курсив)"/>
    <w:link w:val="affffffffb"/>
    <w:rPr>
      <w:b/>
      <w:i/>
      <w:color w:val="0058A9"/>
    </w:rPr>
  </w:style>
  <w:style w:type="character" w:customStyle="1" w:styleId="affffffffb">
    <w:name w:val="Выделение для Базового Поиска (курсив)"/>
    <w:link w:val="affffffffa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c">
    <w:name w:val="Информация об изменениях документа"/>
    <w:basedOn w:val="a8"/>
    <w:next w:val="a"/>
    <w:link w:val="affffffffd"/>
    <w:rPr>
      <w:i/>
    </w:rPr>
  </w:style>
  <w:style w:type="character" w:customStyle="1" w:styleId="affffffffd">
    <w:name w:val="Информация об изменениях документа"/>
    <w:basedOn w:val="aa"/>
    <w:link w:val="affff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e">
    <w:name w:val="annotation text"/>
    <w:basedOn w:val="a"/>
    <w:link w:val="afffffffff"/>
    <w:pPr>
      <w:spacing w:after="0" w:line="240" w:lineRule="auto"/>
    </w:pPr>
    <w:rPr>
      <w:sz w:val="20"/>
    </w:rPr>
  </w:style>
  <w:style w:type="character" w:customStyle="1" w:styleId="afffffffff">
    <w:name w:val="Текст примечания Знак"/>
    <w:basedOn w:val="1"/>
    <w:link w:val="affffffffe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0">
    <w:name w:val="Символ сноски"/>
    <w:link w:val="afffffffff1"/>
  </w:style>
  <w:style w:type="character" w:customStyle="1" w:styleId="afffffffff1">
    <w:name w:val="Символ сноски"/>
    <w:link w:val="afffffffff0"/>
  </w:style>
  <w:style w:type="paragraph" w:customStyle="1" w:styleId="afffffffff2">
    <w:name w:val="Заголовок чужого сообщения"/>
    <w:link w:val="afffffffff3"/>
    <w:rPr>
      <w:b/>
      <w:color w:val="FF0000"/>
    </w:rPr>
  </w:style>
  <w:style w:type="character" w:customStyle="1" w:styleId="afffffffff3">
    <w:name w:val="Заголовок чужого сообщения"/>
    <w:link w:val="afffffffff2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4">
    <w:name w:val="Моноширинный"/>
    <w:basedOn w:val="a"/>
    <w:next w:val="a"/>
    <w:link w:val="affffffff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5">
    <w:name w:val="Моноширинный"/>
    <w:basedOn w:val="1"/>
    <w:link w:val="afffffffff4"/>
    <w:rPr>
      <w:rFonts w:ascii="Courier New" w:hAnsi="Courier New"/>
      <w:sz w:val="24"/>
    </w:rPr>
  </w:style>
  <w:style w:type="paragraph" w:styleId="afffffffff6">
    <w:name w:val="annotation subject"/>
    <w:basedOn w:val="affffffffe"/>
    <w:next w:val="affffffffe"/>
    <w:link w:val="afffffffff7"/>
    <w:rPr>
      <w:rFonts w:ascii="Times New Roman" w:hAnsi="Times New Roman"/>
      <w:b/>
    </w:rPr>
  </w:style>
  <w:style w:type="character" w:customStyle="1" w:styleId="afffffffff7">
    <w:name w:val="Тема примечания Знак"/>
    <w:basedOn w:val="afffffffff"/>
    <w:link w:val="afffffffff6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Таблица простая 32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Сетка таблицы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 w:line="240" w:lineRule="auto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customStyle="1" w:styleId="a3">
    <w:name w:val="Заголовок своего сообщения"/>
    <w:link w:val="a4"/>
    <w:rPr>
      <w:b/>
      <w:color w:val="26282F"/>
    </w:rPr>
  </w:style>
  <w:style w:type="character" w:customStyle="1" w:styleId="a4">
    <w:name w:val="Заголовок своего сообщения"/>
    <w:link w:val="a3"/>
    <w:rPr>
      <w:b/>
      <w:color w:val="26282F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4"/>
    </w:rPr>
  </w:style>
  <w:style w:type="paragraph" w:customStyle="1" w:styleId="a7">
    <w:name w:val="Комментарий пользователя"/>
    <w:basedOn w:val="a8"/>
    <w:next w:val="a"/>
    <w:link w:val="a9"/>
    <w:pPr>
      <w:jc w:val="left"/>
    </w:pPr>
    <w:rPr>
      <w:shd w:val="clear" w:color="auto" w:fill="FFDFE0"/>
    </w:rPr>
  </w:style>
  <w:style w:type="character" w:customStyle="1" w:styleId="a9">
    <w:name w:val="Комментарий пользователя"/>
    <w:basedOn w:val="aa"/>
    <w:link w:val="a7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styleId="21">
    <w:name w:val="toc 2"/>
    <w:basedOn w:val="a"/>
    <w:next w:val="a"/>
    <w:link w:val="22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b/>
      <w:i/>
      <w:sz w:val="20"/>
    </w:rPr>
  </w:style>
  <w:style w:type="character" w:customStyle="1" w:styleId="22">
    <w:name w:val="Оглавление 2 Знак"/>
    <w:basedOn w:val="1"/>
    <w:link w:val="21"/>
    <w:rPr>
      <w:rFonts w:ascii="Times New Roman" w:hAnsi="Times New Roman"/>
      <w:b/>
      <w:i/>
      <w:sz w:val="20"/>
    </w:rPr>
  </w:style>
  <w:style w:type="paragraph" w:customStyle="1" w:styleId="12">
    <w:name w:val="Знак концевой сноски1"/>
    <w:link w:val="13"/>
    <w:rPr>
      <w:vertAlign w:val="superscript"/>
    </w:rPr>
  </w:style>
  <w:style w:type="character" w:customStyle="1" w:styleId="13">
    <w:name w:val="Знак концевой сноски1"/>
    <w:link w:val="12"/>
    <w:rPr>
      <w:vertAlign w:val="superscript"/>
    </w:rPr>
  </w:style>
  <w:style w:type="paragraph" w:customStyle="1" w:styleId="14">
    <w:name w:val="Неразрешенное упоминание1"/>
    <w:basedOn w:val="23"/>
    <w:link w:val="UnresolvedMention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link w:val="14"/>
    <w:rPr>
      <w:color w:val="605E5C"/>
      <w:shd w:val="clear" w:color="auto" w:fill="E1DFDD"/>
    </w:rPr>
  </w:style>
  <w:style w:type="paragraph" w:customStyle="1" w:styleId="15">
    <w:name w:val="Текст примечания Знак1"/>
    <w:link w:val="16"/>
  </w:style>
  <w:style w:type="character" w:customStyle="1" w:styleId="16">
    <w:name w:val="Текст примечания Знак1"/>
    <w:link w:val="15"/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Текст ЭР (см. также)"/>
    <w:basedOn w:val="a"/>
    <w:next w:val="a"/>
    <w:link w:val="ac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c">
    <w:name w:val="Текст ЭР (см. также)"/>
    <w:basedOn w:val="1"/>
    <w:link w:val="ab"/>
    <w:rPr>
      <w:rFonts w:ascii="Times New Roman" w:hAnsi="Times New Roman"/>
      <w:sz w:val="20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d">
    <w:name w:val="Заголовок распахивающейся части диалога"/>
    <w:basedOn w:val="a"/>
    <w:next w:val="a"/>
    <w:link w:val="ae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e">
    <w:name w:val="Заголовок распахивающейся части диалога"/>
    <w:basedOn w:val="1"/>
    <w:link w:val="ad"/>
    <w:rPr>
      <w:rFonts w:ascii="Times New Roman" w:hAnsi="Times New Roman"/>
      <w:i/>
      <w:color w:val="000080"/>
      <w:sz w:val="22"/>
    </w:rPr>
  </w:style>
  <w:style w:type="paragraph" w:customStyle="1" w:styleId="af">
    <w:name w:val="Найденные слова"/>
    <w:link w:val="af0"/>
    <w:rPr>
      <w:b/>
      <w:color w:val="26282F"/>
      <w:shd w:val="clear" w:color="auto" w:fill="FFF580"/>
    </w:rPr>
  </w:style>
  <w:style w:type="character" w:customStyle="1" w:styleId="af0">
    <w:name w:val="Найденные слова"/>
    <w:link w:val="af"/>
    <w:rPr>
      <w:b/>
      <w:color w:val="26282F"/>
      <w:shd w:val="clear" w:color="auto" w:fill="FFF58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af1">
    <w:name w:val="Текст (лев. подпись)"/>
    <w:basedOn w:val="a"/>
    <w:next w:val="a"/>
    <w:link w:val="af2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2">
    <w:name w:val="Текст (лев. подпись)"/>
    <w:basedOn w:val="1"/>
    <w:link w:val="af1"/>
    <w:rPr>
      <w:rFonts w:ascii="Times New Roman" w:hAnsi="Times New Roman"/>
      <w:sz w:val="24"/>
    </w:rPr>
  </w:style>
  <w:style w:type="paragraph" w:customStyle="1" w:styleId="af3">
    <w:name w:val="Оглавление"/>
    <w:basedOn w:val="af4"/>
    <w:next w:val="a"/>
    <w:link w:val="af5"/>
    <w:pPr>
      <w:ind w:left="140"/>
    </w:pPr>
  </w:style>
  <w:style w:type="character" w:customStyle="1" w:styleId="af5">
    <w:name w:val="Оглавление"/>
    <w:basedOn w:val="af6"/>
    <w:link w:val="af3"/>
    <w:rPr>
      <w:rFonts w:ascii="Courier New" w:hAnsi="Courier New"/>
      <w:sz w:val="24"/>
    </w:rPr>
  </w:style>
  <w:style w:type="paragraph" w:customStyle="1" w:styleId="af7">
    <w:name w:val="Куда обратиться?"/>
    <w:basedOn w:val="af8"/>
    <w:next w:val="a"/>
    <w:link w:val="af9"/>
  </w:style>
  <w:style w:type="character" w:customStyle="1" w:styleId="af9">
    <w:name w:val="Куда обратиться?"/>
    <w:basedOn w:val="afa"/>
    <w:link w:val="af7"/>
    <w:rPr>
      <w:rFonts w:ascii="Times New Roman" w:hAnsi="Times New Roman"/>
      <w:sz w:val="24"/>
      <w:shd w:val="clear" w:color="auto" w:fill="F5F3DA"/>
    </w:rPr>
  </w:style>
  <w:style w:type="paragraph" w:customStyle="1" w:styleId="xl70">
    <w:name w:val="xl70"/>
    <w:basedOn w:val="a"/>
    <w:link w:val="xl70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700">
    <w:name w:val="xl70"/>
    <w:basedOn w:val="1"/>
    <w:link w:val="xl70"/>
    <w:rPr>
      <w:rFonts w:ascii="Times New Roman" w:hAnsi="Times New Roman"/>
      <w:b/>
      <w:sz w:val="24"/>
    </w:rPr>
  </w:style>
  <w:style w:type="paragraph" w:customStyle="1" w:styleId="afb">
    <w:link w:val="afc"/>
    <w:semiHidden/>
    <w:unhideWhenUsed/>
    <w:rPr>
      <w:sz w:val="22"/>
    </w:rPr>
  </w:style>
  <w:style w:type="character" w:customStyle="1" w:styleId="afc">
    <w:link w:val="afb"/>
    <w:semiHidden/>
    <w:unhideWhenUsed/>
    <w:rPr>
      <w:sz w:val="22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styleId="afd">
    <w:name w:val="Balloon Text"/>
    <w:basedOn w:val="a"/>
    <w:link w:val="afe"/>
    <w:pPr>
      <w:spacing w:after="0" w:line="240" w:lineRule="auto"/>
    </w:pPr>
    <w:rPr>
      <w:rFonts w:ascii="Segoe UI" w:hAnsi="Segoe UI"/>
      <w:sz w:val="18"/>
    </w:rPr>
  </w:style>
  <w:style w:type="character" w:customStyle="1" w:styleId="afe">
    <w:name w:val="Текст выноски Знак"/>
    <w:basedOn w:val="1"/>
    <w:link w:val="afd"/>
    <w:rPr>
      <w:rFonts w:ascii="Segoe UI" w:hAnsi="Segoe UI"/>
      <w:sz w:val="18"/>
    </w:rPr>
  </w:style>
  <w:style w:type="paragraph" w:customStyle="1" w:styleId="17">
    <w:name w:val="Просмотренная гиперссылка1"/>
    <w:link w:val="18"/>
    <w:rPr>
      <w:color w:val="0000FF"/>
      <w:u w:val="single"/>
    </w:rPr>
  </w:style>
  <w:style w:type="character" w:customStyle="1" w:styleId="18">
    <w:name w:val="Просмотренная гиперссылка1"/>
    <w:link w:val="17"/>
    <w:rPr>
      <w:color w:val="0000FF"/>
      <w:u w:val="single"/>
    </w:rPr>
  </w:style>
  <w:style w:type="paragraph" w:customStyle="1" w:styleId="aff">
    <w:name w:val="Сравнение редакций. Добавленный фрагмент"/>
    <w:link w:val="aff0"/>
    <w:rPr>
      <w:shd w:val="clear" w:color="auto" w:fill="C1D7FF"/>
    </w:rPr>
  </w:style>
  <w:style w:type="character" w:customStyle="1" w:styleId="aff0">
    <w:name w:val="Сравнение редакций. Добавленный фрагмент"/>
    <w:link w:val="aff"/>
    <w:rPr>
      <w:shd w:val="clear" w:color="auto" w:fill="C1D7FF"/>
    </w:rPr>
  </w:style>
  <w:style w:type="paragraph" w:customStyle="1" w:styleId="24">
    <w:name w:val="Основной текст (2)"/>
    <w:basedOn w:val="a"/>
    <w:link w:val="25"/>
    <w:pPr>
      <w:widowControl w:val="0"/>
      <w:spacing w:before="180" w:after="180" w:line="240" w:lineRule="atLeast"/>
    </w:pPr>
    <w:rPr>
      <w:b/>
      <w:sz w:val="19"/>
    </w:rPr>
  </w:style>
  <w:style w:type="character" w:customStyle="1" w:styleId="25">
    <w:name w:val="Основной текст (2)"/>
    <w:basedOn w:val="1"/>
    <w:link w:val="24"/>
    <w:rPr>
      <w:b/>
      <w:sz w:val="19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</w:rPr>
  </w:style>
  <w:style w:type="paragraph" w:customStyle="1" w:styleId="19">
    <w:name w:val="Знак примечания1"/>
    <w:basedOn w:val="1a"/>
    <w:link w:val="1b"/>
    <w:rPr>
      <w:sz w:val="16"/>
    </w:rPr>
  </w:style>
  <w:style w:type="character" w:customStyle="1" w:styleId="1b">
    <w:name w:val="Знак примечания1"/>
    <w:basedOn w:val="1c"/>
    <w:link w:val="19"/>
    <w:rPr>
      <w:sz w:val="16"/>
    </w:rPr>
  </w:style>
  <w:style w:type="paragraph" w:customStyle="1" w:styleId="1d">
    <w:name w:val="Обычный1"/>
    <w:link w:val="1e"/>
    <w:rPr>
      <w:sz w:val="22"/>
    </w:rPr>
  </w:style>
  <w:style w:type="character" w:customStyle="1" w:styleId="1e">
    <w:name w:val="Обычный1"/>
    <w:link w:val="1d"/>
    <w:rPr>
      <w:sz w:val="22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7">
    <w:name w:val="Основной текст с отступом 2 Знак"/>
    <w:basedOn w:val="1"/>
    <w:link w:val="26"/>
    <w:rPr>
      <w:rFonts w:ascii="Times New Roman" w:hAnsi="Times New Roman"/>
      <w:sz w:val="24"/>
    </w:rPr>
  </w:style>
  <w:style w:type="paragraph" w:styleId="aff1">
    <w:name w:val="header"/>
    <w:basedOn w:val="a"/>
    <w:link w:val="aff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2">
    <w:name w:val="Верхний колонтитул Знак"/>
    <w:basedOn w:val="1"/>
    <w:link w:val="aff1"/>
    <w:rPr>
      <w:rFonts w:ascii="Times New Roman" w:hAnsi="Times New Roman"/>
      <w:sz w:val="24"/>
    </w:rPr>
  </w:style>
  <w:style w:type="paragraph" w:styleId="28">
    <w:name w:val="List 2"/>
    <w:basedOn w:val="a"/>
    <w:link w:val="29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9">
    <w:name w:val="Список 2 Знак"/>
    <w:basedOn w:val="1"/>
    <w:link w:val="28"/>
    <w:rPr>
      <w:rFonts w:ascii="Arial" w:hAnsi="Arial"/>
      <w:sz w:val="20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31">
    <w:name w:val="Основной текст (3)"/>
    <w:basedOn w:val="a"/>
    <w:link w:val="32"/>
    <w:pPr>
      <w:widowControl w:val="0"/>
      <w:spacing w:after="480" w:line="312" w:lineRule="exact"/>
      <w:jc w:val="center"/>
    </w:pPr>
    <w:rPr>
      <w:rFonts w:ascii="Times New Roman" w:hAnsi="Times New Roman"/>
      <w:i/>
      <w:sz w:val="23"/>
    </w:rPr>
  </w:style>
  <w:style w:type="character" w:customStyle="1" w:styleId="32">
    <w:name w:val="Основной текст (3)"/>
    <w:basedOn w:val="1"/>
    <w:link w:val="31"/>
    <w:rPr>
      <w:rFonts w:ascii="Times New Roman" w:hAnsi="Times New Roman"/>
      <w:i/>
      <w:sz w:val="23"/>
    </w:rPr>
  </w:style>
  <w:style w:type="paragraph" w:customStyle="1" w:styleId="aff3">
    <w:name w:val="Необходимые документы"/>
    <w:basedOn w:val="af8"/>
    <w:next w:val="a"/>
    <w:link w:val="aff4"/>
    <w:pPr>
      <w:ind w:left="0" w:firstLine="118"/>
    </w:pPr>
  </w:style>
  <w:style w:type="character" w:customStyle="1" w:styleId="aff4">
    <w:name w:val="Необходимые документы"/>
    <w:basedOn w:val="afa"/>
    <w:link w:val="aff3"/>
    <w:rPr>
      <w:rFonts w:ascii="Times New Roman" w:hAnsi="Times New Roman"/>
      <w:sz w:val="24"/>
      <w:shd w:val="clear" w:color="auto" w:fill="F5F3DA"/>
    </w:rPr>
  </w:style>
  <w:style w:type="paragraph" w:customStyle="1" w:styleId="aff5">
    <w:name w:val="Пример."/>
    <w:basedOn w:val="af8"/>
    <w:next w:val="a"/>
    <w:link w:val="aff6"/>
  </w:style>
  <w:style w:type="character" w:customStyle="1" w:styleId="aff6">
    <w:name w:val="Пример."/>
    <w:basedOn w:val="afa"/>
    <w:link w:val="aff5"/>
    <w:rPr>
      <w:rFonts w:ascii="Times New Roman" w:hAnsi="Times New Roman"/>
      <w:sz w:val="24"/>
      <w:shd w:val="clear" w:color="auto" w:fill="F5F3DA"/>
    </w:rPr>
  </w:style>
  <w:style w:type="paragraph" w:customStyle="1" w:styleId="aff7">
    <w:name w:val="Постоянная часть"/>
    <w:basedOn w:val="aff8"/>
    <w:next w:val="a"/>
    <w:link w:val="aff9"/>
    <w:rPr>
      <w:sz w:val="20"/>
    </w:rPr>
  </w:style>
  <w:style w:type="character" w:customStyle="1" w:styleId="aff9">
    <w:name w:val="Постоянная часть"/>
    <w:basedOn w:val="affa"/>
    <w:link w:val="aff7"/>
    <w:rPr>
      <w:rFonts w:ascii="Verdana" w:hAnsi="Verdana"/>
      <w:sz w:val="20"/>
    </w:rPr>
  </w:style>
  <w:style w:type="paragraph" w:customStyle="1" w:styleId="1f">
    <w:name w:val="Тема примечания Знак1"/>
    <w:link w:val="1f0"/>
    <w:rPr>
      <w:b/>
    </w:rPr>
  </w:style>
  <w:style w:type="character" w:customStyle="1" w:styleId="1f0">
    <w:name w:val="Тема примечания Знак1"/>
    <w:link w:val="1f"/>
    <w:rPr>
      <w:b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b">
    <w:name w:val="Внимание: недобросовестность!"/>
    <w:basedOn w:val="af8"/>
    <w:next w:val="a"/>
    <w:link w:val="affc"/>
  </w:style>
  <w:style w:type="character" w:customStyle="1" w:styleId="affc">
    <w:name w:val="Внимание: недобросовестность!"/>
    <w:basedOn w:val="afa"/>
    <w:link w:val="affb"/>
    <w:rPr>
      <w:rFonts w:ascii="Times New Roman" w:hAnsi="Times New Roman"/>
      <w:sz w:val="24"/>
      <w:shd w:val="clear" w:color="auto" w:fill="F5F3DA"/>
    </w:rPr>
  </w:style>
  <w:style w:type="paragraph" w:customStyle="1" w:styleId="1f1">
    <w:name w:val="Обычный1"/>
    <w:link w:val="1f2"/>
    <w:rPr>
      <w:sz w:val="22"/>
    </w:rPr>
  </w:style>
  <w:style w:type="character" w:customStyle="1" w:styleId="1f2">
    <w:name w:val="Обычный1"/>
    <w:link w:val="1f1"/>
    <w:rPr>
      <w:sz w:val="22"/>
    </w:rPr>
  </w:style>
  <w:style w:type="paragraph" w:customStyle="1" w:styleId="affd">
    <w:name w:val="Текст информации об изменениях"/>
    <w:basedOn w:val="a"/>
    <w:next w:val="a"/>
    <w:link w:val="affe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e">
    <w:name w:val="Текст информации об изменениях"/>
    <w:basedOn w:val="1"/>
    <w:link w:val="affd"/>
    <w:rPr>
      <w:rFonts w:ascii="Times New Roman" w:hAnsi="Times New Roman"/>
      <w:color w:val="353842"/>
      <w:sz w:val="18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</w:style>
  <w:style w:type="paragraph" w:customStyle="1" w:styleId="1f3">
    <w:name w:val="Строгий1"/>
    <w:link w:val="1f4"/>
    <w:rPr>
      <w:b/>
    </w:rPr>
  </w:style>
  <w:style w:type="character" w:customStyle="1" w:styleId="1f4">
    <w:name w:val="Строгий1"/>
    <w:link w:val="1f3"/>
    <w:rPr>
      <w:b/>
    </w:rPr>
  </w:style>
  <w:style w:type="paragraph" w:customStyle="1" w:styleId="1f5">
    <w:name w:val="Заголовок1"/>
    <w:basedOn w:val="aff8"/>
    <w:next w:val="a"/>
    <w:link w:val="1f6"/>
    <w:rPr>
      <w:b/>
      <w:color w:val="0058A9"/>
      <w:shd w:val="clear" w:color="auto" w:fill="ECE9D8"/>
    </w:rPr>
  </w:style>
  <w:style w:type="character" w:customStyle="1" w:styleId="1f6">
    <w:name w:val="Заголовок1"/>
    <w:basedOn w:val="affa"/>
    <w:link w:val="1f5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1f7">
    <w:name w:val="Основной шрифт абзаца1"/>
    <w:link w:val="1f8"/>
  </w:style>
  <w:style w:type="character" w:customStyle="1" w:styleId="1f8">
    <w:name w:val="Основной шрифт абзаца1"/>
    <w:link w:val="1f7"/>
  </w:style>
  <w:style w:type="paragraph" w:customStyle="1" w:styleId="1f9">
    <w:name w:val="Выделение1"/>
    <w:link w:val="1fa"/>
    <w:rPr>
      <w:i/>
    </w:rPr>
  </w:style>
  <w:style w:type="character" w:customStyle="1" w:styleId="1fa">
    <w:name w:val="Выделение1"/>
    <w:link w:val="1f9"/>
    <w:rPr>
      <w:i/>
    </w:rPr>
  </w:style>
  <w:style w:type="paragraph" w:customStyle="1" w:styleId="xl68">
    <w:name w:val="xl68"/>
    <w:basedOn w:val="a"/>
    <w:link w:val="xl680"/>
    <w:pPr>
      <w:spacing w:beforeAutospacing="1" w:afterAutospacing="1" w:line="240" w:lineRule="auto"/>
      <w:jc w:val="both"/>
    </w:pPr>
    <w:rPr>
      <w:rFonts w:ascii="Times New Roman" w:hAnsi="Times New Roman"/>
      <w:sz w:val="24"/>
    </w:rPr>
  </w:style>
  <w:style w:type="character" w:customStyle="1" w:styleId="xl680">
    <w:name w:val="xl68"/>
    <w:basedOn w:val="1"/>
    <w:link w:val="xl68"/>
    <w:rPr>
      <w:rFonts w:ascii="Times New Roman" w:hAnsi="Times New Roman"/>
      <w:sz w:val="24"/>
    </w:rPr>
  </w:style>
  <w:style w:type="paragraph" w:customStyle="1" w:styleId="xl65">
    <w:name w:val="xl65"/>
    <w:basedOn w:val="a"/>
    <w:link w:val="xl6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font7">
    <w:name w:val="font7"/>
    <w:basedOn w:val="a"/>
    <w:link w:val="font7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font70">
    <w:name w:val="font7"/>
    <w:basedOn w:val="1"/>
    <w:link w:val="font7"/>
    <w:rPr>
      <w:rFonts w:ascii="Symbol" w:hAnsi="Symbol"/>
      <w:sz w:val="24"/>
    </w:rPr>
  </w:style>
  <w:style w:type="paragraph" w:customStyle="1" w:styleId="xl74">
    <w:name w:val="xl74"/>
    <w:basedOn w:val="a"/>
    <w:link w:val="xl74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40">
    <w:name w:val="xl74"/>
    <w:basedOn w:val="1"/>
    <w:link w:val="xl74"/>
    <w:rPr>
      <w:rFonts w:ascii="Times New Roman" w:hAnsi="Times New Roman"/>
      <w:sz w:val="24"/>
    </w:rPr>
  </w:style>
  <w:style w:type="paragraph" w:customStyle="1" w:styleId="xl71">
    <w:name w:val="xl71"/>
    <w:basedOn w:val="a"/>
    <w:link w:val="xl7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24"/>
    </w:rPr>
  </w:style>
  <w:style w:type="paragraph" w:customStyle="1" w:styleId="aff8">
    <w:name w:val="Основное меню (преемственное)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a">
    <w:name w:val="Основное меню (преемственное)"/>
    <w:basedOn w:val="1"/>
    <w:link w:val="aff8"/>
    <w:rPr>
      <w:rFonts w:ascii="Verdana" w:hAnsi="Verdana"/>
      <w:sz w:val="22"/>
    </w:rPr>
  </w:style>
  <w:style w:type="paragraph" w:customStyle="1" w:styleId="afff">
    <w:name w:val="Цветовое выделение"/>
    <w:link w:val="afff0"/>
    <w:rPr>
      <w:b/>
      <w:color w:val="26282F"/>
    </w:rPr>
  </w:style>
  <w:style w:type="character" w:customStyle="1" w:styleId="afff0">
    <w:name w:val="Цветовое выделение"/>
    <w:link w:val="afff"/>
    <w:rPr>
      <w:b/>
      <w:color w:val="26282F"/>
    </w:rPr>
  </w:style>
  <w:style w:type="paragraph" w:customStyle="1" w:styleId="afff1">
    <w:name w:val="Подвал для информации об изменениях"/>
    <w:basedOn w:val="10"/>
    <w:next w:val="a"/>
    <w:link w:val="afff2"/>
    <w:pPr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2">
    <w:name w:val="Подвал для информации об изменениях"/>
    <w:basedOn w:val="11"/>
    <w:link w:val="afff1"/>
    <w:rPr>
      <w:rFonts w:ascii="Times New Roman" w:hAnsi="Times New Roman"/>
      <w:b w:val="0"/>
      <w:sz w:val="18"/>
    </w:rPr>
  </w:style>
  <w:style w:type="paragraph" w:customStyle="1" w:styleId="afff3">
    <w:name w:val="Текст (справка)"/>
    <w:basedOn w:val="a"/>
    <w:next w:val="a"/>
    <w:link w:val="afff4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4">
    <w:name w:val="Текст (справка)"/>
    <w:basedOn w:val="1"/>
    <w:link w:val="afff3"/>
    <w:rPr>
      <w:rFonts w:ascii="Times New Roman" w:hAnsi="Times New Roman"/>
      <w:sz w:val="24"/>
    </w:rPr>
  </w:style>
  <w:style w:type="paragraph" w:customStyle="1" w:styleId="1fb">
    <w:name w:val="Знак примечания1"/>
    <w:link w:val="1fc"/>
    <w:rPr>
      <w:sz w:val="16"/>
    </w:rPr>
  </w:style>
  <w:style w:type="character" w:customStyle="1" w:styleId="1fc">
    <w:name w:val="Знак примечания1"/>
    <w:link w:val="1fb"/>
    <w:rPr>
      <w:sz w:val="16"/>
    </w:rPr>
  </w:style>
  <w:style w:type="paragraph" w:customStyle="1" w:styleId="210pt1">
    <w:name w:val="Основной текст (2) + 10 pt1"/>
    <w:link w:val="210pt10"/>
    <w:rPr>
      <w:rFonts w:ascii="Times New Roman" w:hAnsi="Times New Roman"/>
      <w:b/>
    </w:rPr>
  </w:style>
  <w:style w:type="character" w:customStyle="1" w:styleId="210pt10">
    <w:name w:val="Основной текст (2) + 10 pt1"/>
    <w:link w:val="210pt1"/>
    <w:rPr>
      <w:rFonts w:ascii="Times New Roman" w:hAnsi="Times New Roman"/>
      <w:b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fff5">
    <w:name w:val="Внимание: криминал!!"/>
    <w:basedOn w:val="af8"/>
    <w:next w:val="a"/>
    <w:link w:val="afff6"/>
  </w:style>
  <w:style w:type="character" w:customStyle="1" w:styleId="afff6">
    <w:name w:val="Внимание: криминал!!"/>
    <w:basedOn w:val="afa"/>
    <w:link w:val="afff5"/>
    <w:rPr>
      <w:rFonts w:ascii="Times New Roman" w:hAnsi="Times New Roman"/>
      <w:sz w:val="24"/>
      <w:shd w:val="clear" w:color="auto" w:fill="F5F3DA"/>
    </w:rPr>
  </w:style>
  <w:style w:type="paragraph" w:customStyle="1" w:styleId="xl67">
    <w:name w:val="xl67"/>
    <w:basedOn w:val="a"/>
    <w:link w:val="xl67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xl670">
    <w:name w:val="xl67"/>
    <w:basedOn w:val="1"/>
    <w:link w:val="xl67"/>
    <w:rPr>
      <w:rFonts w:ascii="Times New Roman" w:hAnsi="Times New Roman"/>
      <w:b/>
      <w:sz w:val="24"/>
    </w:rPr>
  </w:style>
  <w:style w:type="paragraph" w:customStyle="1" w:styleId="43">
    <w:name w:val="Основной текст4"/>
    <w:basedOn w:val="a"/>
    <w:link w:val="44"/>
    <w:pPr>
      <w:widowControl w:val="0"/>
      <w:spacing w:before="420" w:after="240" w:line="298" w:lineRule="exact"/>
      <w:ind w:left="360" w:hanging="360"/>
      <w:jc w:val="both"/>
    </w:pPr>
    <w:rPr>
      <w:spacing w:val="2"/>
      <w:sz w:val="20"/>
    </w:rPr>
  </w:style>
  <w:style w:type="character" w:customStyle="1" w:styleId="44">
    <w:name w:val="Основной текст4"/>
    <w:basedOn w:val="1"/>
    <w:link w:val="43"/>
    <w:rPr>
      <w:spacing w:val="2"/>
      <w:sz w:val="20"/>
    </w:rPr>
  </w:style>
  <w:style w:type="paragraph" w:customStyle="1" w:styleId="afff7">
    <w:name w:val="Гипертекстовая ссылка"/>
    <w:link w:val="afff8"/>
    <w:rPr>
      <w:b/>
      <w:color w:val="106BBE"/>
    </w:rPr>
  </w:style>
  <w:style w:type="character" w:customStyle="1" w:styleId="afff8">
    <w:name w:val="Гипертекстовая ссылка"/>
    <w:link w:val="afff7"/>
    <w:rPr>
      <w:b/>
      <w:color w:val="106BBE"/>
    </w:rPr>
  </w:style>
  <w:style w:type="paragraph" w:customStyle="1" w:styleId="35">
    <w:name w:val="Гиперссылка3"/>
    <w:link w:val="36"/>
    <w:rPr>
      <w:color w:val="0000FF"/>
      <w:u w:val="single"/>
    </w:rPr>
  </w:style>
  <w:style w:type="character" w:customStyle="1" w:styleId="36">
    <w:name w:val="Гиперссылка3"/>
    <w:link w:val="35"/>
    <w:rPr>
      <w:color w:val="0000FF"/>
      <w:u w:val="single"/>
    </w:rPr>
  </w:style>
  <w:style w:type="paragraph" w:styleId="afff9">
    <w:name w:val="No Spacing"/>
    <w:link w:val="afffa"/>
    <w:uiPriority w:val="1"/>
    <w:qFormat/>
    <w:rPr>
      <w:sz w:val="22"/>
    </w:rPr>
  </w:style>
  <w:style w:type="character" w:customStyle="1" w:styleId="afffa">
    <w:name w:val="Без интервала Знак"/>
    <w:link w:val="afff9"/>
    <w:rPr>
      <w:sz w:val="22"/>
    </w:rPr>
  </w:style>
  <w:style w:type="paragraph" w:customStyle="1" w:styleId="afffb">
    <w:name w:val="Подчёркнуный текст"/>
    <w:basedOn w:val="a"/>
    <w:next w:val="a"/>
    <w:link w:val="afffc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c">
    <w:name w:val="Подчёркнуный текст"/>
    <w:basedOn w:val="1"/>
    <w:link w:val="afffb"/>
    <w:rPr>
      <w:rFonts w:ascii="Times New Roman" w:hAnsi="Times New Roman"/>
      <w:sz w:val="24"/>
    </w:rPr>
  </w:style>
  <w:style w:type="paragraph" w:styleId="37">
    <w:name w:val="toc 3"/>
    <w:basedOn w:val="a"/>
    <w:next w:val="a"/>
    <w:link w:val="38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8">
    <w:name w:val="Оглавление 3 Знак"/>
    <w:basedOn w:val="1"/>
    <w:link w:val="37"/>
    <w:rPr>
      <w:rFonts w:ascii="Times New Roman" w:hAnsi="Times New Roman"/>
      <w:sz w:val="28"/>
    </w:rPr>
  </w:style>
  <w:style w:type="paragraph" w:customStyle="1" w:styleId="afffd">
    <w:name w:val="Заголовок ЭР (правое окно)"/>
    <w:basedOn w:val="afffe"/>
    <w:next w:val="a"/>
    <w:link w:val="affff"/>
    <w:pPr>
      <w:spacing w:after="0"/>
      <w:jc w:val="left"/>
    </w:pPr>
  </w:style>
  <w:style w:type="character" w:customStyle="1" w:styleId="affff">
    <w:name w:val="Заголовок ЭР (правое окно)"/>
    <w:basedOn w:val="affff0"/>
    <w:link w:val="afffd"/>
    <w:rPr>
      <w:rFonts w:ascii="Times New Roman" w:hAnsi="Times New Roman"/>
      <w:b/>
      <w:color w:val="26282F"/>
      <w:sz w:val="26"/>
    </w:rPr>
  </w:style>
  <w:style w:type="paragraph" w:customStyle="1" w:styleId="affff1">
    <w:name w:val="Ссылка на утративший силу документ"/>
    <w:link w:val="affff2"/>
    <w:rPr>
      <w:b/>
      <w:color w:val="749232"/>
    </w:rPr>
  </w:style>
  <w:style w:type="character" w:customStyle="1" w:styleId="affff2">
    <w:name w:val="Ссылка на утративший силу документ"/>
    <w:link w:val="affff1"/>
    <w:rPr>
      <w:b/>
      <w:color w:val="749232"/>
    </w:rPr>
  </w:style>
  <w:style w:type="paragraph" w:styleId="2a">
    <w:name w:val="Body Text 2"/>
    <w:basedOn w:val="a"/>
    <w:link w:val="2b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b">
    <w:name w:val="Основной текст 2 Знак"/>
    <w:basedOn w:val="1"/>
    <w:link w:val="2a"/>
    <w:rPr>
      <w:rFonts w:ascii="Times New Roman" w:hAnsi="Times New Roman"/>
      <w:sz w:val="24"/>
    </w:rPr>
  </w:style>
  <w:style w:type="paragraph" w:customStyle="1" w:styleId="1fd">
    <w:name w:val="Гиперссылка1"/>
    <w:link w:val="1fe"/>
    <w:rPr>
      <w:color w:val="0000FF"/>
      <w:u w:val="single"/>
    </w:rPr>
  </w:style>
  <w:style w:type="character" w:customStyle="1" w:styleId="1fe">
    <w:name w:val="Гиперссылка1"/>
    <w:link w:val="1fd"/>
    <w:rPr>
      <w:color w:val="0000FF"/>
      <w:u w:val="single"/>
    </w:rPr>
  </w:style>
  <w:style w:type="paragraph" w:customStyle="1" w:styleId="affff3">
    <w:name w:val="Колонтитул (левый)"/>
    <w:basedOn w:val="af1"/>
    <w:next w:val="a"/>
    <w:link w:val="affff4"/>
    <w:rPr>
      <w:sz w:val="14"/>
    </w:rPr>
  </w:style>
  <w:style w:type="character" w:customStyle="1" w:styleId="affff4">
    <w:name w:val="Колонтитул (левый)"/>
    <w:basedOn w:val="af2"/>
    <w:link w:val="affff3"/>
    <w:rPr>
      <w:rFonts w:ascii="Times New Roman" w:hAnsi="Times New Roman"/>
      <w:sz w:val="14"/>
    </w:rPr>
  </w:style>
  <w:style w:type="paragraph" w:customStyle="1" w:styleId="markedcontent">
    <w:name w:val="markedcontent"/>
    <w:link w:val="markedcontent0"/>
  </w:style>
  <w:style w:type="character" w:customStyle="1" w:styleId="markedcontent0">
    <w:name w:val="markedcontent"/>
    <w:link w:val="markedcontent"/>
  </w:style>
  <w:style w:type="paragraph" w:customStyle="1" w:styleId="table-contentslist-item-title">
    <w:name w:val="table-contents__list-item-title"/>
    <w:link w:val="table-contentslist-item-title0"/>
  </w:style>
  <w:style w:type="character" w:customStyle="1" w:styleId="table-contentslist-item-title0">
    <w:name w:val="table-contents__list-item-title"/>
    <w:link w:val="table-contentslist-item-title"/>
  </w:style>
  <w:style w:type="paragraph" w:customStyle="1" w:styleId="afffe">
    <w:name w:val="Заголовок ЭР (левое окно)"/>
    <w:basedOn w:val="a"/>
    <w:next w:val="a"/>
    <w:link w:val="affff0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0">
    <w:name w:val="Заголовок ЭР (левое окно)"/>
    <w:basedOn w:val="1"/>
    <w:link w:val="afffe"/>
    <w:rPr>
      <w:rFonts w:ascii="Times New Roman" w:hAnsi="Times New Roman"/>
      <w:b/>
      <w:color w:val="26282F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ffff5">
    <w:name w:val="Body Text"/>
    <w:basedOn w:val="a"/>
    <w:link w:val="affff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f6">
    <w:name w:val="Основной текст Знак"/>
    <w:basedOn w:val="1"/>
    <w:link w:val="affff5"/>
    <w:rPr>
      <w:rFonts w:ascii="Times New Roman" w:hAnsi="Times New Roman"/>
      <w:sz w:val="24"/>
    </w:rPr>
  </w:style>
  <w:style w:type="paragraph" w:customStyle="1" w:styleId="affff7">
    <w:name w:val="Прижатый влево"/>
    <w:basedOn w:val="a"/>
    <w:next w:val="a"/>
    <w:link w:val="affff8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8">
    <w:name w:val="Прижатый влево"/>
    <w:basedOn w:val="1"/>
    <w:link w:val="affff7"/>
    <w:rPr>
      <w:rFonts w:ascii="Times New Roman" w:hAnsi="Times New Roman"/>
      <w:sz w:val="24"/>
    </w:rPr>
  </w:style>
  <w:style w:type="paragraph" w:customStyle="1" w:styleId="affff9">
    <w:name w:val="Ссылка на официальную публикацию"/>
    <w:basedOn w:val="a"/>
    <w:next w:val="a"/>
    <w:link w:val="aff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a">
    <w:name w:val="Ссылка на официальную публикацию"/>
    <w:basedOn w:val="1"/>
    <w:link w:val="affff9"/>
    <w:rPr>
      <w:rFonts w:ascii="Times New Roman" w:hAnsi="Times New Roman"/>
      <w:sz w:val="24"/>
    </w:rPr>
  </w:style>
  <w:style w:type="paragraph" w:customStyle="1" w:styleId="1ff">
    <w:name w:val="Хэштег1"/>
    <w:link w:val="1ff0"/>
    <w:rPr>
      <w:color w:val="605E5C"/>
      <w:shd w:val="clear" w:color="auto" w:fill="E1DFDD"/>
    </w:rPr>
  </w:style>
  <w:style w:type="character" w:customStyle="1" w:styleId="1ff0">
    <w:name w:val="Хэштег1"/>
    <w:link w:val="1ff"/>
    <w:rPr>
      <w:color w:val="605E5C"/>
      <w:shd w:val="clear" w:color="auto" w:fill="E1DFDD"/>
    </w:rPr>
  </w:style>
  <w:style w:type="paragraph" w:customStyle="1" w:styleId="font5">
    <w:name w:val="font5"/>
    <w:basedOn w:val="a"/>
    <w:link w:val="font50"/>
    <w:pPr>
      <w:spacing w:beforeAutospacing="1" w:afterAutospacing="1" w:line="240" w:lineRule="auto"/>
    </w:pPr>
    <w:rPr>
      <w:rFonts w:ascii="Times New Roman" w:hAnsi="Times New Roman"/>
      <w:b/>
      <w:sz w:val="24"/>
    </w:rPr>
  </w:style>
  <w:style w:type="character" w:customStyle="1" w:styleId="font50">
    <w:name w:val="font5"/>
    <w:basedOn w:val="1"/>
    <w:link w:val="font5"/>
    <w:rPr>
      <w:rFonts w:ascii="Times New Roman" w:hAnsi="Times New Roman"/>
      <w:b/>
      <w:sz w:val="24"/>
    </w:rPr>
  </w:style>
  <w:style w:type="paragraph" w:customStyle="1" w:styleId="xl73">
    <w:name w:val="xl73"/>
    <w:basedOn w:val="a"/>
    <w:link w:val="xl7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30">
    <w:name w:val="xl73"/>
    <w:basedOn w:val="1"/>
    <w:link w:val="xl7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af4">
    <w:name w:val="Таблицы (моноширинный)"/>
    <w:basedOn w:val="a"/>
    <w:next w:val="a"/>
    <w:link w:val="af6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6">
    <w:name w:val="Таблицы (моноширинный)"/>
    <w:basedOn w:val="1"/>
    <w:link w:val="af4"/>
    <w:rPr>
      <w:rFonts w:ascii="Courier New" w:hAnsi="Courier New"/>
      <w:sz w:val="24"/>
    </w:rPr>
  </w:style>
  <w:style w:type="paragraph" w:customStyle="1" w:styleId="2c">
    <w:name w:val="Основной шрифт абзаца2"/>
    <w:link w:val="2d"/>
  </w:style>
  <w:style w:type="character" w:customStyle="1" w:styleId="2d">
    <w:name w:val="Основной шрифт абзаца2"/>
    <w:link w:val="2c"/>
  </w:style>
  <w:style w:type="paragraph" w:customStyle="1" w:styleId="affffb">
    <w:name w:val="Опечатки"/>
    <w:link w:val="affffc"/>
    <w:rPr>
      <w:color w:val="FF0000"/>
    </w:rPr>
  </w:style>
  <w:style w:type="character" w:customStyle="1" w:styleId="affffc">
    <w:name w:val="Опечатки"/>
    <w:link w:val="affffb"/>
    <w:rPr>
      <w:color w:val="FF0000"/>
    </w:rPr>
  </w:style>
  <w:style w:type="paragraph" w:customStyle="1" w:styleId="1ff1">
    <w:name w:val="Номер страницы1"/>
    <w:link w:val="1ff2"/>
  </w:style>
  <w:style w:type="character" w:customStyle="1" w:styleId="1ff2">
    <w:name w:val="Номер страницы1"/>
    <w:link w:val="1ff1"/>
  </w:style>
  <w:style w:type="paragraph" w:customStyle="1" w:styleId="1ff3">
    <w:name w:val="Знак сноски1"/>
    <w:link w:val="1ff4"/>
    <w:rPr>
      <w:vertAlign w:val="superscript"/>
    </w:rPr>
  </w:style>
  <w:style w:type="character" w:customStyle="1" w:styleId="1ff4">
    <w:name w:val="Знак сноски1"/>
    <w:link w:val="1ff3"/>
    <w:rPr>
      <w:vertAlign w:val="superscript"/>
    </w:rPr>
  </w:style>
  <w:style w:type="paragraph" w:customStyle="1" w:styleId="affffd">
    <w:name w:val="Нормальный (таблица)"/>
    <w:basedOn w:val="a"/>
    <w:next w:val="a"/>
    <w:link w:val="affffe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ffffe">
    <w:name w:val="Нормальный (таблица)"/>
    <w:basedOn w:val="1"/>
    <w:link w:val="affffd"/>
    <w:rPr>
      <w:rFonts w:ascii="Times New Roman" w:hAnsi="Times New Roman"/>
      <w:sz w:val="24"/>
    </w:rPr>
  </w:style>
  <w:style w:type="paragraph" w:customStyle="1" w:styleId="2e">
    <w:name w:val="Гиперссылка2"/>
    <w:link w:val="afffff"/>
    <w:rPr>
      <w:color w:val="0000FF"/>
      <w:u w:val="single"/>
    </w:rPr>
  </w:style>
  <w:style w:type="character" w:styleId="afffff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1a">
    <w:name w:val="Основной шрифт абзаца1"/>
    <w:link w:val="1c"/>
  </w:style>
  <w:style w:type="character" w:customStyle="1" w:styleId="1c">
    <w:name w:val="Основной шрифт абзаца1"/>
    <w:link w:val="1a"/>
  </w:style>
  <w:style w:type="paragraph" w:styleId="1ff5">
    <w:name w:val="toc 1"/>
    <w:basedOn w:val="a"/>
    <w:next w:val="a"/>
    <w:link w:val="1ff6"/>
    <w:uiPriority w:val="39"/>
    <w:pPr>
      <w:tabs>
        <w:tab w:val="right" w:leader="dot" w:pos="9344"/>
      </w:tabs>
      <w:spacing w:before="240" w:after="120" w:line="240" w:lineRule="auto"/>
    </w:pPr>
    <w:rPr>
      <w:rFonts w:ascii="Times New Roman" w:hAnsi="Times New Roman"/>
      <w:b/>
      <w:sz w:val="20"/>
    </w:rPr>
  </w:style>
  <w:style w:type="character" w:customStyle="1" w:styleId="1ff6">
    <w:name w:val="Оглавление 1 Знак"/>
    <w:basedOn w:val="1"/>
    <w:link w:val="1ff5"/>
    <w:rPr>
      <w:rFonts w:ascii="Times New Roman" w:hAnsi="Times New Roman"/>
      <w:b/>
      <w:sz w:val="20"/>
    </w:rPr>
  </w:style>
  <w:style w:type="paragraph" w:customStyle="1" w:styleId="afffff0">
    <w:name w:val="Заголовок для информации об изменениях"/>
    <w:basedOn w:val="10"/>
    <w:next w:val="a"/>
    <w:link w:val="afffff1"/>
    <w:pPr>
      <w:keepLines/>
      <w:spacing w:before="0" w:after="240" w:line="360" w:lineRule="auto"/>
      <w:jc w:val="center"/>
      <w:outlineLvl w:val="8"/>
    </w:pPr>
    <w:rPr>
      <w:b w:val="0"/>
      <w:sz w:val="18"/>
      <w:highlight w:val="white"/>
    </w:rPr>
  </w:style>
  <w:style w:type="character" w:customStyle="1" w:styleId="afffff1">
    <w:name w:val="Заголовок для информации об изменениях"/>
    <w:basedOn w:val="11"/>
    <w:link w:val="afffff0"/>
    <w:rPr>
      <w:rFonts w:ascii="Times New Roman" w:hAnsi="Times New Roman"/>
      <w:b w:val="0"/>
      <w:sz w:val="18"/>
      <w:highlight w:val="white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shd w:val="clear" w:color="auto" w:fill="D8EDE8"/>
    </w:rPr>
  </w:style>
  <w:style w:type="paragraph" w:customStyle="1" w:styleId="afffff4">
    <w:name w:val="Центрированный (таблица)"/>
    <w:basedOn w:val="affffd"/>
    <w:next w:val="a"/>
    <w:link w:val="afffff5"/>
    <w:pPr>
      <w:jc w:val="center"/>
    </w:pPr>
  </w:style>
  <w:style w:type="character" w:customStyle="1" w:styleId="afffff5">
    <w:name w:val="Центрированный (таблица)"/>
    <w:basedOn w:val="affffe"/>
    <w:link w:val="afffff4"/>
    <w:rPr>
      <w:rFonts w:ascii="Times New Roman" w:hAnsi="Times New Roman"/>
      <w:sz w:val="24"/>
    </w:rPr>
  </w:style>
  <w:style w:type="paragraph" w:customStyle="1" w:styleId="afffff6">
    <w:name w:val="Переменная часть"/>
    <w:basedOn w:val="aff8"/>
    <w:next w:val="a"/>
    <w:link w:val="afffff7"/>
    <w:rPr>
      <w:sz w:val="18"/>
    </w:rPr>
  </w:style>
  <w:style w:type="character" w:customStyle="1" w:styleId="afffff7">
    <w:name w:val="Переменная часть"/>
    <w:basedOn w:val="affa"/>
    <w:link w:val="afffff6"/>
    <w:rPr>
      <w:rFonts w:ascii="Verdana" w:hAnsi="Verdana"/>
      <w:sz w:val="18"/>
    </w:rPr>
  </w:style>
  <w:style w:type="paragraph" w:customStyle="1" w:styleId="font6">
    <w:name w:val="font6"/>
    <w:basedOn w:val="a"/>
    <w:link w:val="font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font60">
    <w:name w:val="font6"/>
    <w:basedOn w:val="1"/>
    <w:link w:val="font6"/>
    <w:rPr>
      <w:rFonts w:ascii="Times New Roman" w:hAnsi="Times New Roman"/>
      <w:sz w:val="24"/>
    </w:rPr>
  </w:style>
  <w:style w:type="paragraph" w:customStyle="1" w:styleId="afffff8">
    <w:name w:val="Продолжение ссылки"/>
    <w:link w:val="afffff9"/>
  </w:style>
  <w:style w:type="character" w:customStyle="1" w:styleId="afffff9">
    <w:name w:val="Продолжение ссылки"/>
    <w:link w:val="afffff8"/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8">
    <w:name w:val="Внимание"/>
    <w:basedOn w:val="a"/>
    <w:next w:val="a"/>
    <w:link w:val="afa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a">
    <w:name w:val="Внимание"/>
    <w:basedOn w:val="1"/>
    <w:link w:val="af8"/>
    <w:rPr>
      <w:rFonts w:ascii="Times New Roman" w:hAnsi="Times New Roman"/>
      <w:sz w:val="24"/>
      <w:shd w:val="clear" w:color="auto" w:fill="F5F3DA"/>
    </w:rPr>
  </w:style>
  <w:style w:type="paragraph" w:customStyle="1" w:styleId="xl75">
    <w:name w:val="xl75"/>
    <w:basedOn w:val="a"/>
    <w:link w:val="xl7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750">
    <w:name w:val="xl75"/>
    <w:basedOn w:val="1"/>
    <w:link w:val="xl75"/>
    <w:rPr>
      <w:rFonts w:ascii="Times New Roman" w:hAnsi="Times New Roman"/>
      <w:sz w:val="24"/>
    </w:rPr>
  </w:style>
  <w:style w:type="paragraph" w:customStyle="1" w:styleId="afffffa">
    <w:name w:val="Текст в таблице"/>
    <w:basedOn w:val="affffd"/>
    <w:next w:val="a"/>
    <w:link w:val="afffffb"/>
    <w:pPr>
      <w:ind w:firstLine="500"/>
    </w:pPr>
  </w:style>
  <w:style w:type="character" w:customStyle="1" w:styleId="afffffb">
    <w:name w:val="Текст в таблице"/>
    <w:basedOn w:val="affffe"/>
    <w:link w:val="afffffa"/>
    <w:rPr>
      <w:rFonts w:ascii="Times New Roman" w:hAnsi="Times New Roman"/>
      <w:sz w:val="24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afffffc">
    <w:name w:val="Дочерний элемент списка"/>
    <w:basedOn w:val="a"/>
    <w:next w:val="a"/>
    <w:link w:val="a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d">
    <w:name w:val="Дочерний элемент списка"/>
    <w:basedOn w:val="1"/>
    <w:link w:val="afffffc"/>
    <w:rPr>
      <w:rFonts w:ascii="Times New Roman" w:hAnsi="Times New Roman"/>
      <w:color w:val="868381"/>
      <w:sz w:val="20"/>
    </w:rPr>
  </w:style>
  <w:style w:type="paragraph" w:customStyle="1" w:styleId="1ff7">
    <w:name w:val="Гиперссылка1"/>
    <w:link w:val="1ff8"/>
    <w:rPr>
      <w:color w:val="0000FF"/>
      <w:u w:val="single"/>
    </w:rPr>
  </w:style>
  <w:style w:type="character" w:customStyle="1" w:styleId="1ff8">
    <w:name w:val="Гиперссылка1"/>
    <w:link w:val="1ff7"/>
    <w:rPr>
      <w:color w:val="0000FF"/>
      <w:u w:val="single"/>
    </w:rPr>
  </w:style>
  <w:style w:type="paragraph" w:customStyle="1" w:styleId="afffffe">
    <w:name w:val="Напишите нам"/>
    <w:basedOn w:val="a"/>
    <w:next w:val="a"/>
    <w:link w:val="affffff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ff">
    <w:name w:val="Напишите нам"/>
    <w:basedOn w:val="1"/>
    <w:link w:val="afffffe"/>
    <w:rPr>
      <w:rFonts w:ascii="Times New Roman" w:hAnsi="Times New Roman"/>
      <w:sz w:val="20"/>
      <w:shd w:val="clear" w:color="auto" w:fill="EFFFAD"/>
    </w:rPr>
  </w:style>
  <w:style w:type="paragraph" w:customStyle="1" w:styleId="1ff9">
    <w:name w:val="Обычный1"/>
    <w:link w:val="1ffa"/>
    <w:rPr>
      <w:sz w:val="22"/>
    </w:rPr>
  </w:style>
  <w:style w:type="character" w:customStyle="1" w:styleId="1ffa">
    <w:name w:val="Обычный1"/>
    <w:link w:val="1ff9"/>
    <w:rPr>
      <w:sz w:val="22"/>
    </w:rPr>
  </w:style>
  <w:style w:type="paragraph" w:customStyle="1" w:styleId="1ffb">
    <w:name w:val="Обычный1"/>
    <w:link w:val="1ffc"/>
    <w:rPr>
      <w:sz w:val="22"/>
    </w:rPr>
  </w:style>
  <w:style w:type="character" w:customStyle="1" w:styleId="1ffc">
    <w:name w:val="Обычный1"/>
    <w:link w:val="1ffb"/>
    <w:rPr>
      <w:sz w:val="22"/>
    </w:rPr>
  </w:style>
  <w:style w:type="paragraph" w:customStyle="1" w:styleId="1ffd">
    <w:name w:val="Слабое выделение1"/>
    <w:link w:val="1ffe"/>
    <w:rPr>
      <w:i/>
      <w:color w:val="404040"/>
    </w:rPr>
  </w:style>
  <w:style w:type="character" w:customStyle="1" w:styleId="1ffe">
    <w:name w:val="Слабое выделение1"/>
    <w:link w:val="1ffd"/>
    <w:rPr>
      <w:i/>
      <w:color w:val="404040"/>
    </w:rPr>
  </w:style>
  <w:style w:type="paragraph" w:customStyle="1" w:styleId="affffff0">
    <w:name w:val="Подзаголовок для информации об изменениях"/>
    <w:basedOn w:val="affd"/>
    <w:next w:val="a"/>
    <w:link w:val="affffff1"/>
    <w:rPr>
      <w:b/>
    </w:rPr>
  </w:style>
  <w:style w:type="character" w:customStyle="1" w:styleId="affffff1">
    <w:name w:val="Подзаголовок для информации об изменениях"/>
    <w:basedOn w:val="affe"/>
    <w:link w:val="affffff0"/>
    <w:rPr>
      <w:rFonts w:ascii="Times New Roman" w:hAnsi="Times New Roman"/>
      <w:b/>
      <w:color w:val="353842"/>
      <w:sz w:val="18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affffff2">
    <w:name w:val="Технический комментарий"/>
    <w:basedOn w:val="a"/>
    <w:next w:val="a"/>
    <w:link w:val="affffff3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ffff3">
    <w:name w:val="Технический комментарий"/>
    <w:basedOn w:val="1"/>
    <w:link w:val="affffff2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affffff4">
    <w:name w:val="Заголовок группы контролов"/>
    <w:basedOn w:val="a"/>
    <w:next w:val="a"/>
    <w:link w:val="af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5">
    <w:name w:val="Заголовок группы контролов"/>
    <w:basedOn w:val="1"/>
    <w:link w:val="affffff4"/>
    <w:rPr>
      <w:rFonts w:ascii="Times New Roman" w:hAnsi="Times New Roman"/>
      <w:b/>
      <w:sz w:val="24"/>
    </w:rPr>
  </w:style>
  <w:style w:type="paragraph" w:customStyle="1" w:styleId="affffff6">
    <w:name w:val="Формула"/>
    <w:basedOn w:val="a"/>
    <w:next w:val="a"/>
    <w:link w:val="afffff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ffff7">
    <w:name w:val="Формула"/>
    <w:basedOn w:val="1"/>
    <w:link w:val="affffff6"/>
    <w:rPr>
      <w:rFonts w:ascii="Times New Roman" w:hAnsi="Times New Roman"/>
      <w:sz w:val="24"/>
      <w:shd w:val="clear" w:color="auto" w:fill="F5F3DA"/>
    </w:rPr>
  </w:style>
  <w:style w:type="paragraph" w:customStyle="1" w:styleId="affffff8">
    <w:name w:val="Сравнение редакций"/>
    <w:link w:val="affffff9"/>
    <w:rPr>
      <w:b/>
      <w:color w:val="26282F"/>
    </w:rPr>
  </w:style>
  <w:style w:type="character" w:customStyle="1" w:styleId="affffff9">
    <w:name w:val="Сравнение редакций"/>
    <w:link w:val="affffff8"/>
    <w:rPr>
      <w:b/>
      <w:color w:val="26282F"/>
    </w:rPr>
  </w:style>
  <w:style w:type="paragraph" w:customStyle="1" w:styleId="xl69">
    <w:name w:val="xl69"/>
    <w:basedOn w:val="a"/>
    <w:link w:val="xl69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xl690">
    <w:name w:val="xl69"/>
    <w:basedOn w:val="1"/>
    <w:link w:val="xl69"/>
    <w:rPr>
      <w:rFonts w:ascii="Times New Roman" w:hAnsi="Times New Roman"/>
      <w:sz w:val="24"/>
    </w:rPr>
  </w:style>
  <w:style w:type="paragraph" w:styleId="affffffa">
    <w:name w:val="List Paragraph"/>
    <w:basedOn w:val="a"/>
    <w:link w:val="affffffb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ffffffb">
    <w:name w:val="Абзац списка Знак"/>
    <w:basedOn w:val="1"/>
    <w:link w:val="affffffa"/>
    <w:uiPriority w:val="34"/>
    <w:qFormat/>
    <w:rPr>
      <w:rFonts w:ascii="Times New Roman" w:hAnsi="Times New Roman"/>
      <w:sz w:val="24"/>
    </w:rPr>
  </w:style>
  <w:style w:type="paragraph" w:customStyle="1" w:styleId="affffffc">
    <w:name w:val="Интерактивный заголовок"/>
    <w:basedOn w:val="1f5"/>
    <w:next w:val="a"/>
    <w:link w:val="affffffd"/>
    <w:rPr>
      <w:u w:val="single"/>
    </w:rPr>
  </w:style>
  <w:style w:type="character" w:customStyle="1" w:styleId="affffffd">
    <w:name w:val="Интерактивный заголовок"/>
    <w:basedOn w:val="1f6"/>
    <w:link w:val="affffffc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customStyle="1" w:styleId="120">
    <w:name w:val="таблСлева12"/>
    <w:basedOn w:val="a"/>
    <w:link w:val="12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21">
    <w:name w:val="таблСлева12"/>
    <w:basedOn w:val="1"/>
    <w:link w:val="120"/>
    <w:rPr>
      <w:rFonts w:ascii="Times New Roman" w:hAnsi="Times New Roman"/>
      <w:sz w:val="24"/>
    </w:rPr>
  </w:style>
  <w:style w:type="paragraph" w:customStyle="1" w:styleId="affffffe">
    <w:name w:val="Информация об изменениях"/>
    <w:basedOn w:val="affd"/>
    <w:next w:val="a"/>
    <w:link w:val="afffffff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fff">
    <w:name w:val="Информация об изменениях"/>
    <w:basedOn w:val="affe"/>
    <w:link w:val="affffffe"/>
    <w:rPr>
      <w:rFonts w:ascii="Times New Roman" w:hAnsi="Times New Roman"/>
      <w:color w:val="353842"/>
      <w:sz w:val="18"/>
      <w:shd w:val="clear" w:color="auto" w:fill="EAEFED"/>
    </w:rPr>
  </w:style>
  <w:style w:type="paragraph" w:customStyle="1" w:styleId="afffffff0">
    <w:name w:val="Текст (прав. подпись)"/>
    <w:basedOn w:val="a"/>
    <w:next w:val="a"/>
    <w:link w:val="afffffff1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ffffff1">
    <w:name w:val="Текст (прав. подпись)"/>
    <w:basedOn w:val="1"/>
    <w:link w:val="afffffff0"/>
    <w:rPr>
      <w:rFonts w:ascii="Times New Roman" w:hAnsi="Times New Roman"/>
      <w:sz w:val="24"/>
    </w:rPr>
  </w:style>
  <w:style w:type="paragraph" w:customStyle="1" w:styleId="afffffff2">
    <w:name w:val="Выделение для Базового Поиска"/>
    <w:link w:val="afffffff3"/>
    <w:rPr>
      <w:b/>
      <w:color w:val="0058A9"/>
    </w:rPr>
  </w:style>
  <w:style w:type="character" w:customStyle="1" w:styleId="afffffff3">
    <w:name w:val="Выделение для Базового Поиска"/>
    <w:link w:val="afffffff2"/>
    <w:rPr>
      <w:b/>
      <w:color w:val="0058A9"/>
    </w:rPr>
  </w:style>
  <w:style w:type="paragraph" w:customStyle="1" w:styleId="afffffff4">
    <w:name w:val="Активная гипертекстовая ссылка"/>
    <w:link w:val="afffffff5"/>
    <w:rPr>
      <w:b/>
      <w:color w:val="106BBE"/>
      <w:u w:val="single"/>
    </w:rPr>
  </w:style>
  <w:style w:type="character" w:customStyle="1" w:styleId="afffffff5">
    <w:name w:val="Активная гипертекстовая ссылка"/>
    <w:link w:val="afffffff4"/>
    <w:rPr>
      <w:b/>
      <w:color w:val="106BBE"/>
      <w:u w:val="single"/>
    </w:rPr>
  </w:style>
  <w:style w:type="paragraph" w:styleId="afffffff6">
    <w:name w:val="Normal (Web)"/>
    <w:basedOn w:val="a"/>
    <w:link w:val="afffffff7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ff7">
    <w:name w:val="Обычный (веб) Знак"/>
    <w:basedOn w:val="1"/>
    <w:link w:val="afffffff6"/>
    <w:rPr>
      <w:rFonts w:ascii="Times New Roman" w:hAnsi="Times New Roman"/>
      <w:sz w:val="24"/>
    </w:rPr>
  </w:style>
  <w:style w:type="paragraph" w:customStyle="1" w:styleId="FootnoteCharacters">
    <w:name w:val="Footnote Characters"/>
    <w:link w:val="FootnoteCharacters0"/>
    <w:rPr>
      <w:vertAlign w:val="superscript"/>
    </w:rPr>
  </w:style>
  <w:style w:type="character" w:customStyle="1" w:styleId="FootnoteCharacters0">
    <w:name w:val="Footnote Characters"/>
    <w:link w:val="FootnoteCharacters"/>
    <w:rPr>
      <w:vertAlign w:val="superscript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styleId="afffffff8">
    <w:name w:val="TOC Heading"/>
    <w:basedOn w:val="10"/>
    <w:next w:val="a"/>
    <w:link w:val="afffffff9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ffffff9">
    <w:name w:val="Заголовок оглавления Знак"/>
    <w:basedOn w:val="11"/>
    <w:link w:val="afffffff8"/>
    <w:rPr>
      <w:rFonts w:ascii="Calibri Light" w:hAnsi="Calibri Light"/>
      <w:b w:val="0"/>
      <w:color w:val="2F5496"/>
      <w:sz w:val="24"/>
    </w:rPr>
  </w:style>
  <w:style w:type="paragraph" w:customStyle="1" w:styleId="a8">
    <w:name w:val="Комментарий"/>
    <w:basedOn w:val="afff3"/>
    <w:next w:val="a"/>
    <w:link w:val="aa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a">
    <w:name w:val="Комментарий"/>
    <w:basedOn w:val="afff4"/>
    <w:link w:val="a8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fffa">
    <w:name w:val="Заголовок статьи"/>
    <w:basedOn w:val="a"/>
    <w:next w:val="a"/>
    <w:link w:val="afffffffb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b">
    <w:name w:val="Заголовок статьи"/>
    <w:basedOn w:val="1"/>
    <w:link w:val="afffffffa"/>
    <w:rPr>
      <w:rFonts w:ascii="Times New Roman" w:hAnsi="Times New Roman"/>
      <w:sz w:val="24"/>
    </w:rPr>
  </w:style>
  <w:style w:type="paragraph" w:customStyle="1" w:styleId="afffffffc">
    <w:name w:val="Утратил силу"/>
    <w:link w:val="afffffffd"/>
    <w:rPr>
      <w:b/>
      <w:strike/>
      <w:color w:val="666600"/>
    </w:rPr>
  </w:style>
  <w:style w:type="character" w:customStyle="1" w:styleId="afffffffd">
    <w:name w:val="Утратил силу"/>
    <w:link w:val="afffffffc"/>
    <w:rPr>
      <w:b/>
      <w:strike/>
      <w:color w:val="666600"/>
    </w:rPr>
  </w:style>
  <w:style w:type="paragraph" w:customStyle="1" w:styleId="xl72">
    <w:name w:val="xl72"/>
    <w:basedOn w:val="a"/>
    <w:link w:val="xl720"/>
    <w:pPr>
      <w:spacing w:beforeAutospacing="1" w:afterAutospacing="1" w:line="240" w:lineRule="auto"/>
    </w:pPr>
    <w:rPr>
      <w:rFonts w:ascii="Symbol" w:hAnsi="Symbol"/>
      <w:sz w:val="24"/>
    </w:rPr>
  </w:style>
  <w:style w:type="character" w:customStyle="1" w:styleId="xl720">
    <w:name w:val="xl72"/>
    <w:basedOn w:val="1"/>
    <w:link w:val="xl72"/>
    <w:rPr>
      <w:rFonts w:ascii="Symbol" w:hAnsi="Symbol"/>
      <w:sz w:val="24"/>
    </w:rPr>
  </w:style>
  <w:style w:type="paragraph" w:customStyle="1" w:styleId="afffffffe">
    <w:name w:val="Примечание."/>
    <w:basedOn w:val="af8"/>
    <w:next w:val="a"/>
    <w:link w:val="affffffff"/>
  </w:style>
  <w:style w:type="character" w:customStyle="1" w:styleId="affffffff">
    <w:name w:val="Примечание."/>
    <w:basedOn w:val="afa"/>
    <w:link w:val="afffffffe"/>
    <w:rPr>
      <w:rFonts w:ascii="Times New Roman" w:hAnsi="Times New Roman"/>
      <w:sz w:val="24"/>
      <w:shd w:val="clear" w:color="auto" w:fill="F5F3DA"/>
    </w:rPr>
  </w:style>
  <w:style w:type="paragraph" w:customStyle="1" w:styleId="FootnoteAnchor">
    <w:name w:val="Footnote Anchor"/>
    <w:link w:val="FootnoteAnchor0"/>
    <w:rPr>
      <w:vertAlign w:val="superscript"/>
    </w:rPr>
  </w:style>
  <w:style w:type="character" w:customStyle="1" w:styleId="FootnoteAnchor0">
    <w:name w:val="Footnote Anchor"/>
    <w:link w:val="FootnoteAnchor"/>
    <w:rPr>
      <w:vertAlign w:val="superscript"/>
    </w:rPr>
  </w:style>
  <w:style w:type="paragraph" w:customStyle="1" w:styleId="c5">
    <w:name w:val="c5"/>
    <w:link w:val="c50"/>
  </w:style>
  <w:style w:type="character" w:customStyle="1" w:styleId="c50">
    <w:name w:val="c5"/>
    <w:link w:val="c5"/>
  </w:style>
  <w:style w:type="paragraph" w:styleId="affffffff0">
    <w:name w:val="Subtitle"/>
    <w:basedOn w:val="a"/>
    <w:next w:val="a"/>
    <w:link w:val="affffffff1"/>
    <w:uiPriority w:val="11"/>
    <w:qFormat/>
    <w:pPr>
      <w:spacing w:after="60"/>
      <w:jc w:val="both"/>
      <w:outlineLvl w:val="1"/>
    </w:pPr>
    <w:rPr>
      <w:rFonts w:ascii="Times New Roman" w:hAnsi="Times New Roman"/>
      <w:sz w:val="24"/>
    </w:rPr>
  </w:style>
  <w:style w:type="character" w:customStyle="1" w:styleId="affffffff1">
    <w:name w:val="Подзаголовок Знак"/>
    <w:basedOn w:val="1"/>
    <w:link w:val="affffffff0"/>
    <w:rPr>
      <w:rFonts w:ascii="Times New Roman" w:hAnsi="Times New Roman"/>
      <w:sz w:val="24"/>
    </w:rPr>
  </w:style>
  <w:style w:type="paragraph" w:customStyle="1" w:styleId="affffffff2">
    <w:name w:val="Словарная статья"/>
    <w:basedOn w:val="a"/>
    <w:next w:val="a"/>
    <w:link w:val="affffffff3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ff3">
    <w:name w:val="Словарная статья"/>
    <w:basedOn w:val="1"/>
    <w:link w:val="affffffff2"/>
    <w:rPr>
      <w:rFonts w:ascii="Times New Roman" w:hAnsi="Times New Roman"/>
      <w:sz w:val="24"/>
    </w:rPr>
  </w:style>
  <w:style w:type="paragraph" w:customStyle="1" w:styleId="affffffff4">
    <w:name w:val="Сравнение редакций. Удаленный фрагмент"/>
    <w:link w:val="affffffff5"/>
    <w:rPr>
      <w:shd w:val="clear" w:color="auto" w:fill="C4C413"/>
    </w:rPr>
  </w:style>
  <w:style w:type="character" w:customStyle="1" w:styleId="affffffff5">
    <w:name w:val="Сравнение редакций. Удаленный фрагмент"/>
    <w:link w:val="affffffff4"/>
    <w:rPr>
      <w:shd w:val="clear" w:color="auto" w:fill="C4C413"/>
    </w:rPr>
  </w:style>
  <w:style w:type="paragraph" w:styleId="affffffff6">
    <w:name w:val="Title"/>
    <w:basedOn w:val="a"/>
    <w:next w:val="a"/>
    <w:link w:val="affffffff7"/>
    <w:uiPriority w:val="10"/>
    <w:qFormat/>
    <w:pPr>
      <w:spacing w:after="120"/>
      <w:ind w:firstLine="709"/>
      <w:outlineLvl w:val="0"/>
    </w:pPr>
    <w:rPr>
      <w:rFonts w:ascii="Times New Roman" w:hAnsi="Times New Roman"/>
      <w:sz w:val="24"/>
    </w:rPr>
  </w:style>
  <w:style w:type="character" w:customStyle="1" w:styleId="affffffff7">
    <w:name w:val="Название Знак"/>
    <w:basedOn w:val="1"/>
    <w:link w:val="affffffff6"/>
    <w:rPr>
      <w:rFonts w:ascii="Times New Roman" w:hAnsi="Times New Roman"/>
      <w:sz w:val="24"/>
    </w:rPr>
  </w:style>
  <w:style w:type="paragraph" w:customStyle="1" w:styleId="affffffff8">
    <w:name w:val="Колонтитул (правый)"/>
    <w:basedOn w:val="afffffff0"/>
    <w:next w:val="a"/>
    <w:link w:val="affffffff9"/>
    <w:rPr>
      <w:sz w:val="14"/>
    </w:rPr>
  </w:style>
  <w:style w:type="character" w:customStyle="1" w:styleId="affffffff9">
    <w:name w:val="Колонтитул (правый)"/>
    <w:basedOn w:val="afffffff1"/>
    <w:link w:val="affffffff8"/>
    <w:rPr>
      <w:rFonts w:ascii="Times New Roman" w:hAnsi="Times New Roman"/>
      <w:sz w:val="1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affffffffa">
    <w:name w:val="Выделение для Базового Поиска (курсив)"/>
    <w:link w:val="affffffffb"/>
    <w:rPr>
      <w:b/>
      <w:i/>
      <w:color w:val="0058A9"/>
    </w:rPr>
  </w:style>
  <w:style w:type="character" w:customStyle="1" w:styleId="affffffffb">
    <w:name w:val="Выделение для Базового Поиска (курсив)"/>
    <w:link w:val="affffffffa"/>
    <w:rPr>
      <w:b/>
      <w:i/>
      <w:color w:val="0058A9"/>
    </w:rPr>
  </w:style>
  <w:style w:type="paragraph" w:customStyle="1" w:styleId="xl66">
    <w:name w:val="xl66"/>
    <w:basedOn w:val="a"/>
    <w:link w:val="xl660"/>
    <w:pPr>
      <w:spacing w:beforeAutospacing="1" w:afterAutospacing="1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b/>
      <w:sz w:val="24"/>
    </w:rPr>
  </w:style>
  <w:style w:type="paragraph" w:customStyle="1" w:styleId="msonormal0">
    <w:name w:val="msonormal"/>
    <w:basedOn w:val="a"/>
    <w:link w:val="msonormal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1fff">
    <w:name w:val="Неразрешенное упоминание1"/>
    <w:link w:val="1fff0"/>
    <w:rPr>
      <w:color w:val="605E5C"/>
      <w:shd w:val="clear" w:color="auto" w:fill="E1DFDD"/>
    </w:rPr>
  </w:style>
  <w:style w:type="character" w:customStyle="1" w:styleId="1fff0">
    <w:name w:val="Неразрешенное упоминание1"/>
    <w:link w:val="1fff"/>
    <w:rPr>
      <w:color w:val="605E5C"/>
      <w:shd w:val="clear" w:color="auto" w:fill="E1DFDD"/>
    </w:rPr>
  </w:style>
  <w:style w:type="paragraph" w:customStyle="1" w:styleId="affffffffc">
    <w:name w:val="Информация об изменениях документа"/>
    <w:basedOn w:val="a8"/>
    <w:next w:val="a"/>
    <w:link w:val="affffffffd"/>
    <w:rPr>
      <w:i/>
    </w:rPr>
  </w:style>
  <w:style w:type="character" w:customStyle="1" w:styleId="affffffffd">
    <w:name w:val="Информация об изменениях документа"/>
    <w:basedOn w:val="aa"/>
    <w:link w:val="affff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ffffe">
    <w:name w:val="annotation text"/>
    <w:basedOn w:val="a"/>
    <w:link w:val="afffffffff"/>
    <w:pPr>
      <w:spacing w:after="0" w:line="240" w:lineRule="auto"/>
    </w:pPr>
    <w:rPr>
      <w:sz w:val="20"/>
    </w:rPr>
  </w:style>
  <w:style w:type="character" w:customStyle="1" w:styleId="afffffffff">
    <w:name w:val="Текст примечания Знак"/>
    <w:basedOn w:val="1"/>
    <w:link w:val="affffffffe"/>
    <w:rPr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afffffffff0">
    <w:name w:val="Символ сноски"/>
    <w:link w:val="afffffffff1"/>
  </w:style>
  <w:style w:type="character" w:customStyle="1" w:styleId="afffffffff1">
    <w:name w:val="Символ сноски"/>
    <w:link w:val="afffffffff0"/>
  </w:style>
  <w:style w:type="paragraph" w:customStyle="1" w:styleId="afffffffff2">
    <w:name w:val="Заголовок чужого сообщения"/>
    <w:link w:val="afffffffff3"/>
    <w:rPr>
      <w:b/>
      <w:color w:val="FF0000"/>
    </w:rPr>
  </w:style>
  <w:style w:type="character" w:customStyle="1" w:styleId="afffffffff3">
    <w:name w:val="Заголовок чужого сообщения"/>
    <w:link w:val="afffffffff2"/>
    <w:rPr>
      <w:b/>
      <w:color w:val="FF0000"/>
    </w:rPr>
  </w:style>
  <w:style w:type="paragraph" w:customStyle="1" w:styleId="2f">
    <w:name w:val="Гиперссылка2"/>
    <w:link w:val="2f0"/>
    <w:rPr>
      <w:color w:val="0000FF"/>
      <w:u w:val="single"/>
    </w:rPr>
  </w:style>
  <w:style w:type="character" w:customStyle="1" w:styleId="2f0">
    <w:name w:val="Гиперссылка2"/>
    <w:link w:val="2f"/>
    <w:rPr>
      <w:color w:val="0000FF"/>
      <w:u w:val="single"/>
    </w:rPr>
  </w:style>
  <w:style w:type="paragraph" w:customStyle="1" w:styleId="afffffffff4">
    <w:name w:val="Моноширинный"/>
    <w:basedOn w:val="a"/>
    <w:next w:val="a"/>
    <w:link w:val="afffffffff5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ff5">
    <w:name w:val="Моноширинный"/>
    <w:basedOn w:val="1"/>
    <w:link w:val="afffffffff4"/>
    <w:rPr>
      <w:rFonts w:ascii="Courier New" w:hAnsi="Courier New"/>
      <w:sz w:val="24"/>
    </w:rPr>
  </w:style>
  <w:style w:type="paragraph" w:styleId="afffffffff6">
    <w:name w:val="annotation subject"/>
    <w:basedOn w:val="affffffffe"/>
    <w:next w:val="affffffffe"/>
    <w:link w:val="afffffffff7"/>
    <w:rPr>
      <w:rFonts w:ascii="Times New Roman" w:hAnsi="Times New Roman"/>
      <w:b/>
    </w:rPr>
  </w:style>
  <w:style w:type="character" w:customStyle="1" w:styleId="afffffffff7">
    <w:name w:val="Тема примечания Знак"/>
    <w:basedOn w:val="afffffffff"/>
    <w:link w:val="afffffffff6"/>
    <w:rPr>
      <w:rFonts w:ascii="Times New Roman" w:hAnsi="Times New Roman"/>
      <w:b/>
      <w:sz w:val="20"/>
    </w:rPr>
  </w:style>
  <w:style w:type="table" w:customStyle="1" w:styleId="TableNormal4">
    <w:name w:val="Table Normal4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0">
    <w:name w:val="Таблица простая 3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Таблица простая 32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Сетка таблицы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1">
    <w:name w:val="Сетка таблицы2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library.ru/org_profile.asp?id=9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library.ru/title_about_new.asp?id=842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5646</Words>
  <Characters>32184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Пользователь</cp:lastModifiedBy>
  <cp:revision>12</cp:revision>
  <cp:lastPrinted>2025-02-05T08:51:00Z</cp:lastPrinted>
  <dcterms:created xsi:type="dcterms:W3CDTF">2024-06-18T12:25:00Z</dcterms:created>
  <dcterms:modified xsi:type="dcterms:W3CDTF">2025-03-04T11:54:00Z</dcterms:modified>
</cp:coreProperties>
</file>